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3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5312" id="docshape1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516182" cy="1515427"/>
            <wp:effectExtent l="0" t="0" r="0" b="0"/>
            <wp:docPr id="2" name="Image 2" descr="A logo for a veterinary nursing college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veterinary nursing colleg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82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355E68"/>
          <w:spacing w:val="-2"/>
        </w:rPr>
        <w:t>IAG</w:t>
      </w:r>
      <w:r>
        <w:rPr>
          <w:color w:val="355E68"/>
          <w:spacing w:val="-41"/>
        </w:rPr>
        <w:t> </w:t>
      </w:r>
      <w:r>
        <w:rPr>
          <w:color w:val="355E68"/>
          <w:spacing w:val="-2"/>
        </w:rPr>
        <w:t>by</w:t>
      </w:r>
      <w:r>
        <w:rPr>
          <w:color w:val="355E68"/>
          <w:spacing w:val="-51"/>
        </w:rPr>
        <w:t> </w:t>
      </w:r>
      <w:r>
        <w:rPr>
          <w:color w:val="355E68"/>
          <w:spacing w:val="-4"/>
        </w:rPr>
        <w:t>GVNC</w:t>
      </w:r>
    </w:p>
    <w:p>
      <w:pPr>
        <w:pStyle w:val="Heading1"/>
        <w:spacing w:before="320"/>
      </w:pPr>
      <w:r>
        <w:rPr>
          <w:color w:val="355E68"/>
        </w:rPr>
        <w:t>GVNC</w:t>
      </w:r>
      <w:r>
        <w:rPr>
          <w:color w:val="355E68"/>
          <w:spacing w:val="24"/>
        </w:rPr>
        <w:t> </w:t>
      </w:r>
      <w:r>
        <w:rPr>
          <w:color w:val="355E68"/>
          <w:spacing w:val="-2"/>
        </w:rPr>
        <w:t>Support</w:t>
      </w:r>
    </w:p>
    <w:p>
      <w:pPr>
        <w:pStyle w:val="BodyText"/>
        <w:spacing w:line="252" w:lineRule="auto" w:before="20"/>
      </w:pPr>
      <w:r>
        <w:rPr>
          <w:color w:val="355E68"/>
          <w:spacing w:val="-2"/>
        </w:rPr>
        <w:t>You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can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speak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to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any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member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of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the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GVNC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team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our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Safeguarding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Team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for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more support.</w:t>
      </w:r>
    </w:p>
    <w:p>
      <w:pPr>
        <w:pStyle w:val="BodyText"/>
        <w:spacing w:before="15"/>
        <w:ind w:left="0"/>
      </w:pPr>
    </w:p>
    <w:p>
      <w:pPr>
        <w:pStyle w:val="BodyText"/>
        <w:spacing w:before="0"/>
      </w:pPr>
      <w:hyperlink r:id="rId6">
        <w:r>
          <w:rPr>
            <w:color w:val="355E68"/>
            <w:spacing w:val="-2"/>
          </w:rPr>
          <w:t>safeguarding@gvnc.education</w:t>
        </w:r>
      </w:hyperlink>
    </w:p>
    <w:p>
      <w:pPr>
        <w:pStyle w:val="BodyText"/>
        <w:spacing w:before="28"/>
        <w:ind w:left="0"/>
      </w:pPr>
    </w:p>
    <w:p>
      <w:pPr>
        <w:pStyle w:val="BodyText"/>
        <w:spacing w:before="0"/>
      </w:pPr>
      <w:r>
        <w:rPr>
          <w:color w:val="355E68"/>
        </w:rPr>
        <w:t>Emma</w:t>
      </w:r>
      <w:r>
        <w:rPr>
          <w:color w:val="355E68"/>
          <w:spacing w:val="-22"/>
        </w:rPr>
        <w:t> </w:t>
      </w:r>
      <w:r>
        <w:rPr>
          <w:color w:val="355E68"/>
        </w:rPr>
        <w:t>Eve-Raw</w:t>
      </w:r>
      <w:r>
        <w:rPr>
          <w:color w:val="355E68"/>
          <w:spacing w:val="-21"/>
        </w:rPr>
        <w:t> </w:t>
      </w:r>
      <w:r>
        <w:rPr>
          <w:color w:val="355E68"/>
        </w:rPr>
        <w:t>–</w:t>
      </w:r>
      <w:r>
        <w:rPr>
          <w:color w:val="355E68"/>
          <w:spacing w:val="-21"/>
        </w:rPr>
        <w:t> </w:t>
      </w:r>
      <w:r>
        <w:rPr>
          <w:color w:val="355E68"/>
        </w:rPr>
        <w:t>0204</w:t>
      </w:r>
      <w:r>
        <w:rPr>
          <w:color w:val="355E68"/>
          <w:spacing w:val="-17"/>
        </w:rPr>
        <w:t> </w:t>
      </w:r>
      <w:r>
        <w:rPr>
          <w:color w:val="355E68"/>
        </w:rPr>
        <w:t>558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8826</w:t>
      </w:r>
    </w:p>
    <w:p>
      <w:pPr>
        <w:pStyle w:val="BodyText"/>
      </w:pPr>
      <w:r>
        <w:rPr>
          <w:color w:val="355E68"/>
          <w:spacing w:val="-2"/>
        </w:rPr>
        <w:t>Claire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Digby-Maloney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–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0204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558</w:t>
      </w:r>
      <w:r>
        <w:rPr>
          <w:color w:val="355E68"/>
          <w:spacing w:val="-15"/>
        </w:rPr>
        <w:t> </w:t>
      </w:r>
      <w:r>
        <w:rPr>
          <w:color w:val="355E68"/>
          <w:spacing w:val="-4"/>
        </w:rPr>
        <w:t>0584</w:t>
      </w:r>
    </w:p>
    <w:p>
      <w:pPr>
        <w:pStyle w:val="BodyText"/>
        <w:spacing w:before="0"/>
        <w:ind w:left="0"/>
      </w:pPr>
    </w:p>
    <w:p>
      <w:pPr>
        <w:pStyle w:val="BodyText"/>
        <w:spacing w:before="140"/>
        <w:ind w:left="0"/>
      </w:pPr>
    </w:p>
    <w:p>
      <w:pPr>
        <w:pStyle w:val="Heading1"/>
      </w:pPr>
      <w:r>
        <w:rPr>
          <w:color w:val="355E68"/>
          <w:spacing w:val="-2"/>
        </w:rPr>
        <w:t>Disability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4"/>
      </w:pPr>
      <w:r>
        <w:rPr>
          <w:color w:val="355E68"/>
          <w:spacing w:val="-2"/>
          <w:w w:val="105"/>
        </w:rPr>
        <w:t>Scope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A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charity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providing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advice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with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disabilities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families. </w:t>
      </w:r>
      <w:hyperlink r:id="rId7">
        <w:r>
          <w:rPr>
            <w:color w:val="355E68"/>
            <w:spacing w:val="-2"/>
            <w:u w:val="single" w:color="355E68"/>
          </w:rPr>
          <w:t>www.scope.org.uk</w:t>
        </w:r>
      </w:hyperlink>
    </w:p>
    <w:p>
      <w:pPr>
        <w:pStyle w:val="BodyText"/>
        <w:spacing w:before="1"/>
      </w:pPr>
      <w:r>
        <w:rPr>
          <w:color w:val="355E68"/>
        </w:rPr>
        <w:t>0808</w:t>
      </w:r>
      <w:r>
        <w:rPr>
          <w:color w:val="355E68"/>
          <w:spacing w:val="-22"/>
        </w:rPr>
        <w:t> </w:t>
      </w:r>
      <w:r>
        <w:rPr>
          <w:color w:val="355E68"/>
        </w:rPr>
        <w:t>800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3333</w:t>
      </w:r>
    </w:p>
    <w:p>
      <w:pPr>
        <w:pStyle w:val="BodyText"/>
        <w:spacing w:before="126"/>
        <w:ind w:left="0"/>
      </w:pPr>
    </w:p>
    <w:p>
      <w:pPr>
        <w:pStyle w:val="Heading2"/>
      </w:pPr>
      <w:r>
        <w:rPr>
          <w:color w:val="355E68"/>
          <w:spacing w:val="-2"/>
        </w:rPr>
        <w:t>Postural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Tachycardia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Syndrome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(PoTS)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information,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advice,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individuals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living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with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Postural </w:t>
      </w:r>
      <w:r>
        <w:rPr>
          <w:color w:val="355E68"/>
        </w:rPr>
        <w:t>Orthostatic</w:t>
      </w:r>
      <w:r>
        <w:rPr>
          <w:color w:val="355E68"/>
          <w:spacing w:val="-17"/>
        </w:rPr>
        <w:t> </w:t>
      </w:r>
      <w:r>
        <w:rPr>
          <w:color w:val="355E68"/>
        </w:rPr>
        <w:t>Tachycardia</w:t>
      </w:r>
      <w:r>
        <w:rPr>
          <w:color w:val="355E68"/>
          <w:spacing w:val="-18"/>
        </w:rPr>
        <w:t> </w:t>
      </w:r>
      <w:r>
        <w:rPr>
          <w:color w:val="355E68"/>
        </w:rPr>
        <w:t>Syndrome</w:t>
      </w:r>
      <w:r>
        <w:rPr>
          <w:color w:val="355E68"/>
          <w:spacing w:val="-15"/>
        </w:rPr>
        <w:t> </w:t>
      </w:r>
      <w:r>
        <w:rPr>
          <w:color w:val="355E68"/>
        </w:rPr>
        <w:t>(PoTS).</w:t>
      </w:r>
    </w:p>
    <w:p>
      <w:pPr>
        <w:pStyle w:val="BodyText"/>
        <w:spacing w:line="252" w:lineRule="auto" w:before="1"/>
        <w:ind w:right="4814"/>
      </w:pPr>
      <w:hyperlink r:id="rId8">
        <w:r>
          <w:rPr>
            <w:color w:val="355E68"/>
            <w:spacing w:val="-2"/>
            <w:w w:val="90"/>
            <w:u w:val="single" w:color="355E68"/>
          </w:rPr>
          <w:t>https://www.potsuk.org/</w:t>
        </w:r>
      </w:hyperlink>
      <w:r>
        <w:rPr>
          <w:color w:val="355E68"/>
          <w:spacing w:val="-2"/>
          <w:w w:val="90"/>
        </w:rPr>
        <w:t> </w:t>
      </w:r>
      <w:hyperlink r:id="rId9">
        <w:r>
          <w:rPr>
            <w:color w:val="355E68"/>
            <w:spacing w:val="-2"/>
          </w:rPr>
          <w:t>info@potsuk.org</w:t>
        </w:r>
      </w:hyperlink>
    </w:p>
    <w:p>
      <w:pPr>
        <w:pStyle w:val="BodyText"/>
        <w:spacing w:before="15"/>
        <w:ind w:left="0"/>
      </w:pPr>
    </w:p>
    <w:p>
      <w:pPr>
        <w:pStyle w:val="Heading2"/>
      </w:pPr>
      <w:r>
        <w:rPr>
          <w:color w:val="355E68"/>
          <w:spacing w:val="-4"/>
        </w:rPr>
        <w:t>Fibromyalgia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Action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UK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(FMA</w:t>
      </w:r>
      <w:r>
        <w:rPr>
          <w:color w:val="355E68"/>
          <w:spacing w:val="-22"/>
        </w:rPr>
        <w:t> </w:t>
      </w:r>
      <w:r>
        <w:rPr>
          <w:color w:val="355E68"/>
          <w:spacing w:val="-5"/>
        </w:rPr>
        <w:t>UK)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support,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resources,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advocacy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living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with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Fibromyalgia. </w:t>
      </w:r>
      <w:hyperlink r:id="rId10">
        <w:r>
          <w:rPr>
            <w:color w:val="355E68"/>
            <w:spacing w:val="-2"/>
            <w:u w:val="single" w:color="355E68"/>
          </w:rPr>
          <w:t>www.fmauk.org</w:t>
        </w:r>
      </w:hyperlink>
    </w:p>
    <w:p>
      <w:pPr>
        <w:pStyle w:val="BodyText"/>
        <w:spacing w:before="0"/>
      </w:pPr>
      <w:r>
        <w:rPr>
          <w:color w:val="355E68"/>
          <w:spacing w:val="-4"/>
        </w:rPr>
        <w:t>Helpline: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0300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999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3333</w:t>
      </w:r>
    </w:p>
    <w:p>
      <w:pPr>
        <w:pStyle w:val="BodyText"/>
        <w:spacing w:before="31"/>
        <w:ind w:left="0"/>
      </w:pPr>
    </w:p>
    <w:p>
      <w:pPr>
        <w:pStyle w:val="Heading2"/>
      </w:pPr>
      <w:r>
        <w:rPr>
          <w:color w:val="355E68"/>
        </w:rPr>
        <w:t>UK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Fibromyalgia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A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national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network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offering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information,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groups,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news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updates. </w:t>
      </w:r>
      <w:hyperlink r:id="rId11">
        <w:r>
          <w:rPr>
            <w:color w:val="355E68"/>
            <w:spacing w:val="-2"/>
            <w:u w:val="single" w:color="355E68"/>
          </w:rPr>
          <w:t>www.ukfibromyalgia.com</w:t>
        </w:r>
      </w:hyperlink>
    </w:p>
    <w:p>
      <w:pPr>
        <w:pStyle w:val="BodyText"/>
        <w:spacing w:after="0" w:line="252" w:lineRule="auto"/>
        <w:sectPr>
          <w:type w:val="continuous"/>
          <w:pgSz w:w="11920" w:h="16850"/>
          <w:pgMar w:top="900" w:bottom="280" w:left="1133" w:right="1700"/>
        </w:sectPr>
      </w:pPr>
    </w:p>
    <w:p>
      <w:pPr>
        <w:pStyle w:val="BodyText"/>
        <w:spacing w:before="51"/>
        <w:ind w:left="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4800" id="docshape2" filled="true" fillcolor="#f7f7f7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</w:pPr>
      <w:r>
        <w:rPr>
          <w:color w:val="355E68"/>
          <w:spacing w:val="-2"/>
        </w:rPr>
        <w:t>Mental</w:t>
      </w:r>
      <w:r>
        <w:rPr>
          <w:color w:val="355E68"/>
          <w:spacing w:val="-28"/>
        </w:rPr>
        <w:t> </w:t>
      </w:r>
      <w:r>
        <w:rPr>
          <w:color w:val="355E68"/>
          <w:spacing w:val="-2"/>
        </w:rPr>
        <w:t>Health</w:t>
      </w:r>
      <w:r>
        <w:rPr>
          <w:color w:val="355E68"/>
          <w:spacing w:val="-27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3"/>
      </w:pPr>
      <w:r>
        <w:rPr>
          <w:color w:val="355E68"/>
          <w:w w:val="90"/>
        </w:rPr>
        <w:t>Vetlife</w:t>
      </w:r>
      <w:r>
        <w:rPr>
          <w:color w:val="355E68"/>
          <w:spacing w:val="3"/>
        </w:rPr>
        <w:t> </w:t>
      </w:r>
      <w:r>
        <w:rPr>
          <w:color w:val="355E68"/>
          <w:spacing w:val="-2"/>
        </w:rPr>
        <w:t>Helpline</w:t>
      </w:r>
    </w:p>
    <w:p>
      <w:pPr>
        <w:pStyle w:val="BodyText"/>
        <w:spacing w:line="252" w:lineRule="auto" w:before="15"/>
      </w:pPr>
      <w:r>
        <w:rPr>
          <w:color w:val="355E68"/>
          <w:spacing w:val="-12"/>
        </w:rPr>
        <w:t>Specifically</w:t>
      </w:r>
      <w:r>
        <w:rPr>
          <w:color w:val="355E68"/>
          <w:spacing w:val="-31"/>
        </w:rPr>
        <w:t> </w:t>
      </w:r>
      <w:r>
        <w:rPr>
          <w:color w:val="355E68"/>
          <w:spacing w:val="-12"/>
        </w:rPr>
        <w:t>tailored</w:t>
      </w:r>
      <w:r>
        <w:rPr>
          <w:color w:val="355E68"/>
          <w:spacing w:val="-30"/>
        </w:rPr>
        <w:t> </w:t>
      </w:r>
      <w:r>
        <w:rPr>
          <w:color w:val="355E68"/>
          <w:spacing w:val="-12"/>
        </w:rPr>
        <w:t>to</w:t>
      </w:r>
      <w:r>
        <w:rPr>
          <w:color w:val="355E68"/>
          <w:spacing w:val="-31"/>
        </w:rPr>
        <w:t> </w:t>
      </w:r>
      <w:r>
        <w:rPr>
          <w:color w:val="355E68"/>
          <w:spacing w:val="-12"/>
        </w:rPr>
        <w:t>those</w:t>
      </w:r>
      <w:r>
        <w:rPr>
          <w:color w:val="355E68"/>
          <w:spacing w:val="-29"/>
        </w:rPr>
        <w:t> </w:t>
      </w:r>
      <w:r>
        <w:rPr>
          <w:color w:val="355E68"/>
          <w:spacing w:val="-12"/>
        </w:rPr>
        <w:t>in</w:t>
      </w:r>
      <w:r>
        <w:rPr>
          <w:color w:val="355E68"/>
          <w:spacing w:val="-30"/>
        </w:rPr>
        <w:t> </w:t>
      </w:r>
      <w:r>
        <w:rPr>
          <w:color w:val="355E68"/>
          <w:spacing w:val="-12"/>
        </w:rPr>
        <w:t>the</w:t>
      </w:r>
      <w:r>
        <w:rPr>
          <w:color w:val="355E68"/>
          <w:spacing w:val="-26"/>
        </w:rPr>
        <w:t> </w:t>
      </w:r>
      <w:r>
        <w:rPr>
          <w:color w:val="355E68"/>
          <w:spacing w:val="-12"/>
        </w:rPr>
        <w:t>veterinary</w:t>
      </w:r>
      <w:r>
        <w:rPr>
          <w:color w:val="355E68"/>
          <w:spacing w:val="-27"/>
        </w:rPr>
        <w:t> </w:t>
      </w:r>
      <w:r>
        <w:rPr>
          <w:color w:val="355E68"/>
          <w:spacing w:val="-12"/>
        </w:rPr>
        <w:t>profession,</w:t>
      </w:r>
      <w:r>
        <w:rPr>
          <w:color w:val="355E68"/>
          <w:spacing w:val="-29"/>
        </w:rPr>
        <w:t> </w:t>
      </w:r>
      <w:r>
        <w:rPr>
          <w:color w:val="355E68"/>
          <w:spacing w:val="-12"/>
        </w:rPr>
        <w:t>Vetlife</w:t>
      </w:r>
      <w:r>
        <w:rPr>
          <w:color w:val="355E68"/>
          <w:spacing w:val="-29"/>
        </w:rPr>
        <w:t> </w:t>
      </w:r>
      <w:r>
        <w:rPr>
          <w:color w:val="355E68"/>
          <w:spacing w:val="-12"/>
        </w:rPr>
        <w:t>offers</w:t>
      </w:r>
      <w:r>
        <w:rPr>
          <w:color w:val="355E68"/>
          <w:spacing w:val="-29"/>
        </w:rPr>
        <w:t> </w:t>
      </w:r>
      <w:r>
        <w:rPr>
          <w:color w:val="355E68"/>
          <w:spacing w:val="-12"/>
        </w:rPr>
        <w:t>confidential</w:t>
      </w:r>
      <w:r>
        <w:rPr>
          <w:color w:val="355E68"/>
          <w:spacing w:val="-30"/>
        </w:rPr>
        <w:t> </w:t>
      </w:r>
      <w:r>
        <w:rPr>
          <w:color w:val="355E68"/>
          <w:spacing w:val="-12"/>
        </w:rPr>
        <w:t>support, </w:t>
      </w:r>
      <w:r>
        <w:rPr>
          <w:color w:val="355E68"/>
          <w:spacing w:val="-4"/>
        </w:rPr>
        <w:t>financial</w:t>
      </w:r>
      <w:r>
        <w:rPr>
          <w:color w:val="355E68"/>
          <w:spacing w:val="-39"/>
        </w:rPr>
        <w:t> </w:t>
      </w:r>
      <w:r>
        <w:rPr>
          <w:color w:val="355E68"/>
          <w:spacing w:val="-4"/>
        </w:rPr>
        <w:t>assistance,</w:t>
      </w:r>
      <w:r>
        <w:rPr>
          <w:color w:val="355E68"/>
          <w:spacing w:val="-38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37"/>
        </w:rPr>
        <w:t> </w:t>
      </w:r>
      <w:r>
        <w:rPr>
          <w:color w:val="355E68"/>
          <w:spacing w:val="-4"/>
        </w:rPr>
        <w:t>mental</w:t>
      </w:r>
      <w:r>
        <w:rPr>
          <w:color w:val="355E68"/>
          <w:spacing w:val="-37"/>
        </w:rPr>
        <w:t> </w:t>
      </w:r>
      <w:r>
        <w:rPr>
          <w:color w:val="355E68"/>
          <w:spacing w:val="-4"/>
        </w:rPr>
        <w:t>health</w:t>
      </w:r>
      <w:r>
        <w:rPr>
          <w:color w:val="355E68"/>
          <w:spacing w:val="-37"/>
        </w:rPr>
        <w:t> </w:t>
      </w:r>
      <w:r>
        <w:rPr>
          <w:color w:val="355E68"/>
          <w:spacing w:val="-4"/>
        </w:rPr>
        <w:t>services.</w:t>
      </w:r>
    </w:p>
    <w:p>
      <w:pPr>
        <w:pStyle w:val="BodyText"/>
        <w:spacing w:before="0"/>
      </w:pPr>
      <w:r>
        <w:rPr>
          <w:color w:val="355E68"/>
          <w:spacing w:val="-6"/>
        </w:rPr>
        <w:t>Tel:</w:t>
      </w:r>
      <w:r>
        <w:rPr>
          <w:color w:val="355E68"/>
          <w:spacing w:val="-26"/>
        </w:rPr>
        <w:t> </w:t>
      </w:r>
      <w:r>
        <w:rPr>
          <w:color w:val="355E68"/>
          <w:spacing w:val="-6"/>
        </w:rPr>
        <w:t>0303</w:t>
      </w:r>
      <w:r>
        <w:rPr>
          <w:color w:val="355E68"/>
          <w:spacing w:val="-25"/>
        </w:rPr>
        <w:t> </w:t>
      </w:r>
      <w:r>
        <w:rPr>
          <w:color w:val="355E68"/>
          <w:spacing w:val="-6"/>
        </w:rPr>
        <w:t>040</w:t>
      </w:r>
      <w:r>
        <w:rPr>
          <w:color w:val="355E68"/>
          <w:spacing w:val="-25"/>
        </w:rPr>
        <w:t> </w:t>
      </w:r>
      <w:r>
        <w:rPr>
          <w:color w:val="355E68"/>
          <w:spacing w:val="-6"/>
        </w:rPr>
        <w:t>2551</w:t>
      </w:r>
    </w:p>
    <w:p>
      <w:pPr>
        <w:pStyle w:val="BodyText"/>
      </w:pPr>
      <w:hyperlink r:id="rId12">
        <w:r>
          <w:rPr>
            <w:color w:val="355E68"/>
            <w:spacing w:val="-2"/>
            <w:u w:val="single" w:color="355E68"/>
          </w:rPr>
          <w:t>www.vetlife.org.uk</w:t>
        </w:r>
      </w:hyperlink>
    </w:p>
    <w:p>
      <w:pPr>
        <w:pStyle w:val="BodyText"/>
        <w:spacing w:before="31"/>
        <w:ind w:left="0"/>
      </w:pPr>
    </w:p>
    <w:p>
      <w:pPr>
        <w:pStyle w:val="Heading2"/>
      </w:pPr>
      <w:r>
        <w:rPr>
          <w:color w:val="355E68"/>
          <w:spacing w:val="-4"/>
        </w:rPr>
        <w:t>Vet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Life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Health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(VSSHP)</w:t>
      </w:r>
    </w:p>
    <w:p>
      <w:pPr>
        <w:pStyle w:val="BodyText"/>
      </w:pPr>
      <w:r>
        <w:rPr>
          <w:color w:val="355E68"/>
          <w:spacing w:val="-7"/>
        </w:rPr>
        <w:t>Email:</w:t>
      </w:r>
      <w:r>
        <w:rPr>
          <w:color w:val="355E68"/>
          <w:spacing w:val="-15"/>
        </w:rPr>
        <w:t> </w:t>
      </w:r>
      <w:hyperlink r:id="rId13">
        <w:r>
          <w:rPr>
            <w:color w:val="355E68"/>
            <w:spacing w:val="-2"/>
          </w:rPr>
          <w:t>vshsp@vetlife.org.uk</w:t>
        </w:r>
      </w:hyperlink>
    </w:p>
    <w:p>
      <w:pPr>
        <w:pStyle w:val="BodyText"/>
        <w:spacing w:before="29"/>
        <w:ind w:left="0"/>
      </w:pPr>
    </w:p>
    <w:p>
      <w:pPr>
        <w:pStyle w:val="Heading2"/>
      </w:pPr>
      <w:r>
        <w:rPr>
          <w:color w:val="355E68"/>
          <w:spacing w:val="-7"/>
        </w:rPr>
        <w:t>Rory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O’Connor</w:t>
      </w:r>
    </w:p>
    <w:p>
      <w:pPr>
        <w:pStyle w:val="BodyText"/>
      </w:pPr>
      <w:r>
        <w:rPr>
          <w:color w:val="355E68"/>
          <w:spacing w:val="-8"/>
        </w:rPr>
        <w:t>Tel:</w:t>
      </w:r>
      <w:r>
        <w:rPr>
          <w:color w:val="355E68"/>
          <w:spacing w:val="-17"/>
        </w:rPr>
        <w:t> </w:t>
      </w:r>
      <w:r>
        <w:rPr>
          <w:color w:val="355E68"/>
          <w:spacing w:val="-8"/>
        </w:rPr>
        <w:t>07946</w:t>
      </w:r>
      <w:r>
        <w:rPr>
          <w:color w:val="355E68"/>
          <w:spacing w:val="-15"/>
        </w:rPr>
        <w:t> </w:t>
      </w:r>
      <w:r>
        <w:rPr>
          <w:color w:val="355E68"/>
          <w:spacing w:val="-8"/>
        </w:rPr>
        <w:t>634220</w:t>
      </w:r>
    </w:p>
    <w:p>
      <w:pPr>
        <w:pStyle w:val="BodyText"/>
        <w:spacing w:before="28"/>
        <w:ind w:left="0"/>
      </w:pPr>
    </w:p>
    <w:p>
      <w:pPr>
        <w:pStyle w:val="Heading2"/>
      </w:pPr>
      <w:hyperlink r:id="rId12">
        <w:r>
          <w:rPr>
            <w:color w:val="355E68"/>
            <w:spacing w:val="-2"/>
          </w:rPr>
          <w:t>Samaritans</w:t>
        </w:r>
      </w:hyperlink>
    </w:p>
    <w:p>
      <w:pPr>
        <w:pStyle w:val="BodyText"/>
        <w:spacing w:line="252" w:lineRule="auto"/>
        <w:ind w:right="445"/>
      </w:pPr>
      <w:r>
        <w:rPr>
          <w:color w:val="355E68"/>
          <w:spacing w:val="-6"/>
        </w:rPr>
        <w:t>A</w:t>
      </w:r>
      <w:r>
        <w:rPr>
          <w:color w:val="355E68"/>
          <w:spacing w:val="-15"/>
        </w:rPr>
        <w:t> </w:t>
      </w:r>
      <w:r>
        <w:rPr>
          <w:color w:val="355E68"/>
          <w:spacing w:val="-6"/>
        </w:rPr>
        <w:t>24/7</w:t>
      </w:r>
      <w:r>
        <w:rPr>
          <w:color w:val="355E68"/>
          <w:spacing w:val="-14"/>
        </w:rPr>
        <w:t> </w:t>
      </w:r>
      <w:r>
        <w:rPr>
          <w:color w:val="355E68"/>
          <w:spacing w:val="-6"/>
        </w:rPr>
        <w:t>helpline</w:t>
      </w:r>
      <w:r>
        <w:rPr>
          <w:color w:val="355E68"/>
          <w:spacing w:val="-14"/>
        </w:rPr>
        <w:t> </w:t>
      </w:r>
      <w:r>
        <w:rPr>
          <w:color w:val="355E68"/>
          <w:spacing w:val="-6"/>
        </w:rPr>
        <w:t>offering</w:t>
      </w:r>
      <w:r>
        <w:rPr>
          <w:color w:val="355E68"/>
          <w:spacing w:val="-15"/>
        </w:rPr>
        <w:t> </w:t>
      </w:r>
      <w:r>
        <w:rPr>
          <w:color w:val="355E68"/>
          <w:spacing w:val="-6"/>
        </w:rPr>
        <w:t>emotional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support</w:t>
      </w:r>
      <w:r>
        <w:rPr>
          <w:color w:val="355E68"/>
          <w:spacing w:val="-18"/>
        </w:rPr>
        <w:t> </w:t>
      </w:r>
      <w:r>
        <w:rPr>
          <w:color w:val="355E68"/>
          <w:spacing w:val="-6"/>
        </w:rPr>
        <w:t>for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anyone</w:t>
      </w:r>
      <w:r>
        <w:rPr>
          <w:color w:val="355E68"/>
          <w:spacing w:val="-15"/>
        </w:rPr>
        <w:t> </w:t>
      </w:r>
      <w:r>
        <w:rPr>
          <w:color w:val="355E68"/>
          <w:spacing w:val="-6"/>
        </w:rPr>
        <w:t>struggling</w:t>
      </w:r>
      <w:r>
        <w:rPr>
          <w:color w:val="355E68"/>
          <w:spacing w:val="-14"/>
        </w:rPr>
        <w:t> </w:t>
      </w:r>
      <w:r>
        <w:rPr>
          <w:color w:val="355E68"/>
          <w:spacing w:val="-6"/>
        </w:rPr>
        <w:t>to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cope. </w:t>
      </w:r>
      <w:r>
        <w:rPr>
          <w:color w:val="355E68"/>
        </w:rPr>
        <w:t>Freephone</w:t>
      </w:r>
      <w:r>
        <w:rPr>
          <w:color w:val="355E68"/>
          <w:spacing w:val="-2"/>
        </w:rPr>
        <w:t> </w:t>
      </w:r>
      <w:r>
        <w:rPr>
          <w:color w:val="355E68"/>
        </w:rPr>
        <w:t>116</w:t>
      </w:r>
      <w:r>
        <w:rPr>
          <w:color w:val="355E68"/>
          <w:spacing w:val="-1"/>
        </w:rPr>
        <w:t> </w:t>
      </w:r>
      <w:r>
        <w:rPr>
          <w:color w:val="355E68"/>
        </w:rPr>
        <w:t>123</w:t>
      </w:r>
    </w:p>
    <w:p>
      <w:pPr>
        <w:pStyle w:val="BodyText"/>
        <w:spacing w:before="1"/>
      </w:pPr>
      <w:r>
        <w:rPr>
          <w:color w:val="355E68"/>
          <w:spacing w:val="-8"/>
        </w:rPr>
        <w:t>Text</w:t>
      </w:r>
      <w:r>
        <w:rPr>
          <w:color w:val="355E68"/>
          <w:spacing w:val="-20"/>
        </w:rPr>
        <w:t> </w:t>
      </w:r>
      <w:r>
        <w:rPr>
          <w:color w:val="355E68"/>
          <w:spacing w:val="-8"/>
        </w:rPr>
        <w:t>07725</w:t>
      </w:r>
      <w:r>
        <w:rPr>
          <w:color w:val="355E68"/>
          <w:spacing w:val="-16"/>
        </w:rPr>
        <w:t> </w:t>
      </w:r>
      <w:r>
        <w:rPr>
          <w:color w:val="355E68"/>
          <w:spacing w:val="-8"/>
        </w:rPr>
        <w:t>909090</w:t>
      </w:r>
    </w:p>
    <w:p>
      <w:pPr>
        <w:pStyle w:val="BodyText"/>
        <w:spacing w:line="252" w:lineRule="auto"/>
        <w:ind w:right="4814"/>
      </w:pPr>
      <w:r>
        <w:rPr>
          <w:color w:val="355E68"/>
          <w:spacing w:val="-4"/>
        </w:rPr>
        <w:t>Email:</w:t>
      </w:r>
      <w:r>
        <w:rPr>
          <w:color w:val="355E68"/>
          <w:spacing w:val="-53"/>
        </w:rPr>
        <w:t> </w:t>
      </w:r>
      <w:hyperlink r:id="rId14">
        <w:r>
          <w:rPr>
            <w:color w:val="355E68"/>
            <w:spacing w:val="-4"/>
            <w:u w:val="single" w:color="355E68"/>
          </w:rPr>
          <w:t>jo@samaritans.org</w:t>
        </w:r>
      </w:hyperlink>
      <w:r>
        <w:rPr>
          <w:color w:val="355E68"/>
          <w:spacing w:val="-4"/>
        </w:rPr>
        <w:t> </w:t>
      </w:r>
      <w:hyperlink r:id="rId15">
        <w:r>
          <w:rPr>
            <w:color w:val="355E68"/>
            <w:spacing w:val="-2"/>
            <w:u w:val="single" w:color="355E68"/>
          </w:rPr>
          <w:t>www.samaritans.org</w:t>
        </w:r>
      </w:hyperlink>
    </w:p>
    <w:p>
      <w:pPr>
        <w:pStyle w:val="BodyText"/>
        <w:spacing w:before="17"/>
        <w:ind w:left="0"/>
      </w:pPr>
    </w:p>
    <w:p>
      <w:pPr>
        <w:pStyle w:val="Heading2"/>
      </w:pPr>
      <w:r>
        <w:rPr>
          <w:color w:val="355E68"/>
        </w:rPr>
        <w:t>NHS</w:t>
      </w:r>
      <w:r>
        <w:rPr>
          <w:color w:val="355E68"/>
          <w:spacing w:val="-25"/>
        </w:rPr>
        <w:t> </w:t>
      </w:r>
      <w:r>
        <w:rPr>
          <w:color w:val="355E68"/>
        </w:rPr>
        <w:t>Five</w:t>
      </w:r>
      <w:r>
        <w:rPr>
          <w:color w:val="355E68"/>
          <w:spacing w:val="-25"/>
        </w:rPr>
        <w:t> </w:t>
      </w:r>
      <w:r>
        <w:rPr>
          <w:color w:val="355E68"/>
        </w:rPr>
        <w:t>steps</w:t>
      </w:r>
      <w:r>
        <w:rPr>
          <w:color w:val="355E68"/>
          <w:spacing w:val="-23"/>
        </w:rPr>
        <w:t> </w:t>
      </w:r>
      <w:r>
        <w:rPr>
          <w:color w:val="355E68"/>
        </w:rPr>
        <w:t>to</w:t>
      </w:r>
      <w:r>
        <w:rPr>
          <w:color w:val="355E68"/>
          <w:spacing w:val="-25"/>
        </w:rPr>
        <w:t> </w:t>
      </w:r>
      <w:r>
        <w:rPr>
          <w:color w:val="355E68"/>
        </w:rPr>
        <w:t>mental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wellbeing</w:t>
      </w:r>
    </w:p>
    <w:p>
      <w:pPr>
        <w:pStyle w:val="BodyText"/>
        <w:spacing w:line="252" w:lineRule="auto"/>
      </w:pPr>
      <w:hyperlink r:id="rId16">
        <w:r>
          <w:rPr>
            <w:color w:val="355E68"/>
            <w:spacing w:val="-8"/>
          </w:rPr>
          <w:t>www.nhs.uk/conditions/stress-anxiety-depression/pages/improve-mental-</w:t>
        </w:r>
      </w:hyperlink>
      <w:r>
        <w:rPr>
          <w:color w:val="355E68"/>
          <w:spacing w:val="-8"/>
        </w:rPr>
        <w:t> </w:t>
      </w:r>
      <w:hyperlink r:id="rId16">
        <w:r>
          <w:rPr>
            <w:color w:val="355E68"/>
            <w:spacing w:val="-2"/>
          </w:rPr>
          <w:t>wellbeing.aspx</w:t>
        </w:r>
      </w:hyperlink>
    </w:p>
    <w:p>
      <w:pPr>
        <w:pStyle w:val="BodyText"/>
        <w:spacing w:before="15"/>
        <w:ind w:left="0"/>
      </w:pPr>
    </w:p>
    <w:p>
      <w:pPr>
        <w:pStyle w:val="Heading2"/>
      </w:pPr>
      <w:hyperlink r:id="rId17">
        <w:r>
          <w:rPr>
            <w:color w:val="355E68"/>
            <w:spacing w:val="-4"/>
          </w:rPr>
          <w:t>Bipolar</w:t>
        </w:r>
        <w:r>
          <w:rPr>
            <w:color w:val="355E68"/>
            <w:spacing w:val="-14"/>
          </w:rPr>
          <w:t> </w:t>
        </w:r>
        <w:r>
          <w:rPr>
            <w:color w:val="355E68"/>
            <w:spacing w:val="-5"/>
          </w:rPr>
          <w:t>UK</w:t>
        </w:r>
      </w:hyperlink>
    </w:p>
    <w:p>
      <w:pPr>
        <w:pStyle w:val="BodyText"/>
        <w:spacing w:line="252" w:lineRule="auto"/>
      </w:pPr>
      <w:r>
        <w:rPr>
          <w:color w:val="355E68"/>
          <w:spacing w:val="-4"/>
        </w:rPr>
        <w:t>Bipolar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UK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supports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individuals,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families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carers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affected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by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bipolar,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providing </w:t>
      </w:r>
      <w:r>
        <w:rPr>
          <w:color w:val="355E68"/>
        </w:rPr>
        <w:t>information and support groups.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0333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323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3880</w:t>
      </w:r>
    </w:p>
    <w:p>
      <w:pPr>
        <w:pStyle w:val="BodyText"/>
      </w:pPr>
      <w:hyperlink r:id="rId17">
        <w:r>
          <w:rPr>
            <w:color w:val="355E68"/>
            <w:spacing w:val="-2"/>
            <w:u w:val="single" w:color="355E68"/>
          </w:rPr>
          <w:t>www.bipolaruk.org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</w:pPr>
    </w:p>
    <w:p>
      <w:pPr>
        <w:pStyle w:val="Heading2"/>
      </w:pPr>
      <w:hyperlink r:id="rId18">
        <w:r>
          <w:rPr>
            <w:color w:val="355E68"/>
            <w:spacing w:val="-4"/>
          </w:rPr>
          <w:t>Mind</w:t>
        </w:r>
      </w:hyperlink>
    </w:p>
    <w:p>
      <w:pPr>
        <w:pStyle w:val="BodyText"/>
        <w:spacing w:line="252" w:lineRule="auto" w:before="15"/>
      </w:pPr>
      <w:r>
        <w:rPr>
          <w:color w:val="355E68"/>
          <w:spacing w:val="-2"/>
        </w:rPr>
        <w:t>Mind</w:t>
      </w:r>
      <w:r>
        <w:rPr>
          <w:color w:val="355E68"/>
          <w:spacing w:val="-27"/>
        </w:rPr>
        <w:t> </w:t>
      </w:r>
      <w:r>
        <w:rPr>
          <w:color w:val="355E68"/>
          <w:spacing w:val="-2"/>
        </w:rPr>
        <w:t>provides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advice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support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on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a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range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of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topics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including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types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of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mental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health </w:t>
      </w:r>
      <w:r>
        <w:rPr>
          <w:color w:val="355E68"/>
        </w:rPr>
        <w:t>problem,</w:t>
      </w:r>
      <w:r>
        <w:rPr>
          <w:color w:val="355E68"/>
          <w:spacing w:val="-23"/>
        </w:rPr>
        <w:t> </w:t>
      </w:r>
      <w:r>
        <w:rPr>
          <w:color w:val="355E68"/>
        </w:rPr>
        <w:t>legislation</w:t>
      </w:r>
      <w:r>
        <w:rPr>
          <w:color w:val="355E68"/>
          <w:spacing w:val="-25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details</w:t>
      </w:r>
      <w:r>
        <w:rPr>
          <w:color w:val="355E68"/>
          <w:spacing w:val="-23"/>
        </w:rPr>
        <w:t> </w:t>
      </w:r>
      <w:r>
        <w:rPr>
          <w:color w:val="355E68"/>
        </w:rPr>
        <w:t>of</w:t>
      </w:r>
      <w:r>
        <w:rPr>
          <w:color w:val="355E68"/>
          <w:spacing w:val="-25"/>
        </w:rPr>
        <w:t> </w:t>
      </w:r>
      <w:r>
        <w:rPr>
          <w:color w:val="355E68"/>
        </w:rPr>
        <w:t>local</w:t>
      </w:r>
      <w:r>
        <w:rPr>
          <w:color w:val="355E68"/>
          <w:spacing w:val="-25"/>
        </w:rPr>
        <w:t> </w:t>
      </w:r>
      <w:r>
        <w:rPr>
          <w:color w:val="355E68"/>
        </w:rPr>
        <w:t>help</w:t>
      </w:r>
      <w:r>
        <w:rPr>
          <w:color w:val="355E68"/>
          <w:spacing w:val="-21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</w:rPr>
        <w:t>in</w:t>
      </w:r>
      <w:r>
        <w:rPr>
          <w:color w:val="355E68"/>
          <w:spacing w:val="-21"/>
        </w:rPr>
        <w:t> </w:t>
      </w:r>
      <w:r>
        <w:rPr>
          <w:color w:val="355E68"/>
        </w:rPr>
        <w:t>England</w:t>
      </w:r>
      <w:r>
        <w:rPr>
          <w:color w:val="355E68"/>
          <w:spacing w:val="-22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Wales.</w:t>
      </w:r>
    </w:p>
    <w:p>
      <w:pPr>
        <w:pStyle w:val="BodyText"/>
        <w:spacing w:line="252" w:lineRule="auto" w:before="0"/>
        <w:ind w:right="3058"/>
      </w:pPr>
      <w:r>
        <w:rPr>
          <w:color w:val="355E68"/>
          <w:spacing w:val="-2"/>
        </w:rPr>
        <w:t>Phone: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0300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123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3393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(weekdays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9am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-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6pm) </w:t>
      </w:r>
      <w:hyperlink r:id="rId18">
        <w:r>
          <w:rPr>
            <w:color w:val="355E68"/>
            <w:spacing w:val="-2"/>
            <w:u w:val="single" w:color="355E68"/>
          </w:rPr>
          <w:t>www.mind.org.uk</w:t>
        </w:r>
      </w:hyperlink>
    </w:p>
    <w:p>
      <w:pPr>
        <w:pStyle w:val="BodyText"/>
        <w:ind w:left="0"/>
      </w:pPr>
    </w:p>
    <w:p>
      <w:pPr>
        <w:pStyle w:val="Heading2"/>
      </w:pPr>
      <w:hyperlink r:id="rId19">
        <w:r>
          <w:rPr>
            <w:color w:val="355E68"/>
            <w:spacing w:val="-2"/>
          </w:rPr>
          <w:t>The</w:t>
        </w:r>
        <w:r>
          <w:rPr>
            <w:color w:val="355E68"/>
            <w:spacing w:val="-20"/>
          </w:rPr>
          <w:t> </w:t>
        </w:r>
        <w:r>
          <w:rPr>
            <w:color w:val="355E68"/>
            <w:spacing w:val="-2"/>
          </w:rPr>
          <w:t>British</w:t>
        </w:r>
        <w:r>
          <w:rPr>
            <w:color w:val="355E68"/>
            <w:spacing w:val="-20"/>
          </w:rPr>
          <w:t> </w:t>
        </w:r>
        <w:r>
          <w:rPr>
            <w:color w:val="355E68"/>
            <w:spacing w:val="-2"/>
          </w:rPr>
          <w:t>Association</w:t>
        </w:r>
        <w:r>
          <w:rPr>
            <w:color w:val="355E68"/>
            <w:spacing w:val="-20"/>
          </w:rPr>
          <w:t> </w:t>
        </w:r>
        <w:r>
          <w:rPr>
            <w:color w:val="355E68"/>
            <w:spacing w:val="-2"/>
          </w:rPr>
          <w:t>for</w:t>
        </w:r>
        <w:r>
          <w:rPr>
            <w:color w:val="355E68"/>
            <w:spacing w:val="-21"/>
          </w:rPr>
          <w:t> </w:t>
        </w:r>
        <w:r>
          <w:rPr>
            <w:color w:val="355E68"/>
            <w:spacing w:val="-2"/>
          </w:rPr>
          <w:t>Counselling</w:t>
        </w:r>
        <w:r>
          <w:rPr>
            <w:color w:val="355E68"/>
            <w:spacing w:val="-20"/>
          </w:rPr>
          <w:t> </w:t>
        </w:r>
        <w:r>
          <w:rPr>
            <w:color w:val="355E68"/>
            <w:spacing w:val="-2"/>
          </w:rPr>
          <w:t>and</w:t>
        </w:r>
        <w:r>
          <w:rPr>
            <w:color w:val="355E68"/>
            <w:spacing w:val="-19"/>
          </w:rPr>
          <w:t> </w:t>
        </w:r>
        <w:r>
          <w:rPr>
            <w:color w:val="355E68"/>
            <w:spacing w:val="-2"/>
          </w:rPr>
          <w:t>Psychotherapy</w:t>
        </w:r>
      </w:hyperlink>
    </w:p>
    <w:p>
      <w:pPr>
        <w:pStyle w:val="BodyText"/>
        <w:spacing w:line="252" w:lineRule="auto" w:before="17"/>
      </w:pPr>
      <w:r>
        <w:rPr>
          <w:color w:val="355E68"/>
          <w:spacing w:val="-2"/>
        </w:rPr>
        <w:t>The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British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Association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for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Counselling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Psychotherapy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provides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information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about counselling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psychotherapy,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offers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a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registry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of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registered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therapists. </w:t>
      </w:r>
      <w:hyperlink r:id="rId20">
        <w:r>
          <w:rPr>
            <w:color w:val="355E68"/>
            <w:spacing w:val="-2"/>
            <w:u w:val="single" w:color="355E68"/>
          </w:rPr>
          <w:t>www.bacp.co.uk</w:t>
        </w:r>
      </w:hyperlink>
    </w:p>
    <w:p>
      <w:pPr>
        <w:pStyle w:val="BodyText"/>
        <w:spacing w:before="1"/>
      </w:pPr>
      <w:hyperlink r:id="rId19">
        <w:r>
          <w:rPr>
            <w:color w:val="355E68"/>
            <w:spacing w:val="-2"/>
            <w:u w:val="single" w:color="355E68"/>
          </w:rPr>
          <w:t>www.itsgoodtotalk.org.uk</w:t>
        </w:r>
      </w:hyperlink>
    </w:p>
    <w:p>
      <w:pPr>
        <w:pStyle w:val="BodyText"/>
        <w:spacing w:after="0"/>
        <w:sectPr>
          <w:pgSz w:w="11920" w:h="16850"/>
          <w:pgMar w:top="1940" w:bottom="280" w:left="1133" w:right="1700"/>
        </w:sectPr>
      </w:pPr>
    </w:p>
    <w:p>
      <w:pPr>
        <w:pStyle w:val="Heading1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4288" id="docshape3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  <w:spacing w:val="-4"/>
        </w:rPr>
        <w:t>Pregnancy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Maternity</w:t>
      </w:r>
    </w:p>
    <w:p>
      <w:pPr>
        <w:pStyle w:val="Heading2"/>
        <w:spacing w:before="313"/>
      </w:pPr>
      <w:hyperlink r:id="rId21">
        <w:r>
          <w:rPr>
            <w:color w:val="355E68"/>
            <w:spacing w:val="-2"/>
          </w:rPr>
          <w:t>Action</w:t>
        </w:r>
        <w:r>
          <w:rPr>
            <w:color w:val="355E68"/>
            <w:spacing w:val="-22"/>
          </w:rPr>
          <w:t> </w:t>
        </w:r>
        <w:r>
          <w:rPr>
            <w:color w:val="355E68"/>
            <w:spacing w:val="-2"/>
          </w:rPr>
          <w:t>on</w:t>
        </w:r>
        <w:r>
          <w:rPr>
            <w:color w:val="355E68"/>
            <w:spacing w:val="-21"/>
          </w:rPr>
          <w:t> </w:t>
        </w:r>
        <w:r>
          <w:rPr>
            <w:color w:val="355E68"/>
            <w:spacing w:val="-2"/>
          </w:rPr>
          <w:t>Postpartum</w:t>
        </w:r>
        <w:r>
          <w:rPr>
            <w:color w:val="355E68"/>
            <w:spacing w:val="-24"/>
          </w:rPr>
          <w:t> </w:t>
        </w:r>
        <w:r>
          <w:rPr>
            <w:color w:val="355E68"/>
            <w:spacing w:val="-2"/>
          </w:rPr>
          <w:t>Psychosis</w:t>
        </w:r>
      </w:hyperlink>
    </w:p>
    <w:p>
      <w:pPr>
        <w:pStyle w:val="BodyText"/>
        <w:spacing w:line="252" w:lineRule="auto"/>
      </w:pPr>
      <w:r>
        <w:rPr>
          <w:color w:val="355E68"/>
          <w:spacing w:val="-2"/>
        </w:rPr>
        <w:t>Action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on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Postpartum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Psychosis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offers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information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web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resources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for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women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who have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experienced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Puerperal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(or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Post-Partum)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Psychosis,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their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families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health professionals.</w:t>
      </w:r>
    </w:p>
    <w:p>
      <w:pPr>
        <w:pStyle w:val="BodyText"/>
        <w:spacing w:before="1"/>
      </w:pPr>
      <w:hyperlink r:id="rId21">
        <w:r>
          <w:rPr>
            <w:color w:val="355E68"/>
            <w:spacing w:val="-8"/>
            <w:u w:val="single" w:color="355E68"/>
          </w:rPr>
          <w:t>www.app-</w:t>
        </w:r>
        <w:r>
          <w:rPr>
            <w:color w:val="355E68"/>
            <w:spacing w:val="-2"/>
            <w:u w:val="single" w:color="355E68"/>
          </w:rPr>
          <w:t>network.org</w:t>
        </w:r>
      </w:hyperlink>
    </w:p>
    <w:p>
      <w:pPr>
        <w:pStyle w:val="BodyText"/>
        <w:spacing w:before="30"/>
        <w:ind w:left="0"/>
      </w:pPr>
    </w:p>
    <w:p>
      <w:pPr>
        <w:pStyle w:val="Heading2"/>
        <w:spacing w:before="1"/>
      </w:pPr>
      <w:hyperlink r:id="rId22">
        <w:r>
          <w:rPr>
            <w:color w:val="355E68"/>
            <w:spacing w:val="-2"/>
            <w:w w:val="105"/>
          </w:rPr>
          <w:t>PANDAS</w:t>
        </w:r>
      </w:hyperlink>
    </w:p>
    <w:p>
      <w:pPr>
        <w:pStyle w:val="BodyText"/>
        <w:spacing w:line="252" w:lineRule="auto"/>
      </w:pPr>
      <w:r>
        <w:rPr>
          <w:color w:val="355E68"/>
          <w:spacing w:val="-2"/>
        </w:rPr>
        <w:t>PANDAS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(Pre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Postnatal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Depression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Advice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Support)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offers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advice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support </w:t>
      </w:r>
      <w:r>
        <w:rPr>
          <w:color w:val="355E68"/>
        </w:rPr>
        <w:t>to</w:t>
      </w:r>
      <w:r>
        <w:rPr>
          <w:color w:val="355E68"/>
          <w:spacing w:val="-25"/>
        </w:rPr>
        <w:t> </w:t>
      </w:r>
      <w:r>
        <w:rPr>
          <w:color w:val="355E68"/>
        </w:rPr>
        <w:t>individuals</w:t>
      </w:r>
      <w:r>
        <w:rPr>
          <w:color w:val="355E68"/>
          <w:spacing w:val="-24"/>
        </w:rPr>
        <w:t> </w:t>
      </w:r>
      <w:r>
        <w:rPr>
          <w:color w:val="355E68"/>
        </w:rPr>
        <w:t>and</w:t>
      </w:r>
      <w:r>
        <w:rPr>
          <w:color w:val="355E68"/>
          <w:spacing w:val="-23"/>
        </w:rPr>
        <w:t> </w:t>
      </w:r>
      <w:r>
        <w:rPr>
          <w:color w:val="355E68"/>
        </w:rPr>
        <w:t>their</w:t>
      </w:r>
      <w:r>
        <w:rPr>
          <w:color w:val="355E68"/>
          <w:spacing w:val="-24"/>
        </w:rPr>
        <w:t> </w:t>
      </w:r>
      <w:r>
        <w:rPr>
          <w:color w:val="355E68"/>
        </w:rPr>
        <w:t>families</w:t>
      </w:r>
      <w:r>
        <w:rPr>
          <w:color w:val="355E68"/>
          <w:spacing w:val="-23"/>
        </w:rPr>
        <w:t> </w:t>
      </w:r>
      <w:r>
        <w:rPr>
          <w:color w:val="355E68"/>
        </w:rPr>
        <w:t>across</w:t>
      </w:r>
      <w:r>
        <w:rPr>
          <w:color w:val="355E68"/>
          <w:spacing w:val="-23"/>
        </w:rPr>
        <w:t> </w:t>
      </w:r>
      <w:r>
        <w:rPr>
          <w:color w:val="355E68"/>
        </w:rPr>
        <w:t>the</w:t>
      </w:r>
      <w:r>
        <w:rPr>
          <w:color w:val="355E68"/>
          <w:spacing w:val="-24"/>
        </w:rPr>
        <w:t> </w:t>
      </w:r>
      <w:r>
        <w:rPr>
          <w:color w:val="355E68"/>
        </w:rPr>
        <w:t>UK</w:t>
      </w:r>
      <w:r>
        <w:rPr>
          <w:color w:val="355E68"/>
          <w:spacing w:val="-25"/>
        </w:rPr>
        <w:t> </w:t>
      </w:r>
      <w:r>
        <w:rPr>
          <w:color w:val="355E68"/>
        </w:rPr>
        <w:t>suffering</w:t>
      </w:r>
      <w:r>
        <w:rPr>
          <w:color w:val="355E68"/>
          <w:spacing w:val="-26"/>
        </w:rPr>
        <w:t> </w:t>
      </w:r>
      <w:r>
        <w:rPr>
          <w:color w:val="355E68"/>
        </w:rPr>
        <w:t>pre</w:t>
      </w:r>
      <w:r>
        <w:rPr>
          <w:color w:val="355E68"/>
          <w:spacing w:val="-24"/>
        </w:rPr>
        <w:t> </w:t>
      </w:r>
      <w:r>
        <w:rPr>
          <w:color w:val="355E68"/>
        </w:rPr>
        <w:t>and</w:t>
      </w:r>
      <w:r>
        <w:rPr>
          <w:color w:val="355E68"/>
          <w:spacing w:val="-23"/>
        </w:rPr>
        <w:t> </w:t>
      </w:r>
      <w:r>
        <w:rPr>
          <w:color w:val="355E68"/>
        </w:rPr>
        <w:t>postnatal</w:t>
      </w:r>
      <w:r>
        <w:rPr>
          <w:color w:val="355E68"/>
          <w:spacing w:val="-25"/>
        </w:rPr>
        <w:t> </w:t>
      </w:r>
      <w:r>
        <w:rPr>
          <w:color w:val="355E68"/>
        </w:rPr>
        <w:t>illnesses.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0843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28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98</w:t>
      </w:r>
      <w:r>
        <w:rPr>
          <w:color w:val="355E68"/>
          <w:spacing w:val="-20"/>
        </w:rPr>
        <w:t> </w:t>
      </w:r>
      <w:r>
        <w:rPr>
          <w:color w:val="355E68"/>
          <w:spacing w:val="-5"/>
        </w:rPr>
        <w:t>401</w:t>
      </w:r>
    </w:p>
    <w:p>
      <w:pPr>
        <w:pStyle w:val="BodyText"/>
      </w:pPr>
      <w:hyperlink r:id="rId22">
        <w:r>
          <w:rPr>
            <w:color w:val="355E68"/>
            <w:spacing w:val="-2"/>
            <w:u w:val="single" w:color="355E68"/>
          </w:rPr>
          <w:t>www.pandasfoundation.org.uk</w:t>
        </w:r>
      </w:hyperlink>
    </w:p>
    <w:p>
      <w:pPr>
        <w:pStyle w:val="BodyText"/>
        <w:spacing w:before="28"/>
        <w:ind w:left="0"/>
      </w:pPr>
    </w:p>
    <w:p>
      <w:pPr>
        <w:pStyle w:val="Heading2"/>
      </w:pPr>
      <w:hyperlink r:id="rId23">
        <w:r>
          <w:rPr>
            <w:color w:val="355E68"/>
          </w:rPr>
          <w:t>Association</w:t>
        </w:r>
        <w:r>
          <w:rPr>
            <w:color w:val="355E68"/>
            <w:spacing w:val="-24"/>
          </w:rPr>
          <w:t> </w:t>
        </w:r>
        <w:r>
          <w:rPr>
            <w:color w:val="355E68"/>
          </w:rPr>
          <w:t>For</w:t>
        </w:r>
        <w:r>
          <w:rPr>
            <w:color w:val="355E68"/>
            <w:spacing w:val="-23"/>
          </w:rPr>
          <w:t> </w:t>
        </w:r>
        <w:r>
          <w:rPr>
            <w:color w:val="355E68"/>
          </w:rPr>
          <w:t>Post-Natal</w:t>
        </w:r>
        <w:r>
          <w:rPr>
            <w:color w:val="355E68"/>
            <w:spacing w:val="-24"/>
          </w:rPr>
          <w:t> </w:t>
        </w:r>
        <w:r>
          <w:rPr>
            <w:color w:val="355E68"/>
            <w:spacing w:val="-2"/>
          </w:rPr>
          <w:t>Illness</w:t>
        </w:r>
      </w:hyperlink>
    </w:p>
    <w:p>
      <w:pPr>
        <w:pStyle w:val="BodyText"/>
        <w:spacing w:line="252" w:lineRule="auto"/>
      </w:pPr>
      <w:r>
        <w:rPr>
          <w:color w:val="355E68"/>
          <w:spacing w:val="-2"/>
        </w:rPr>
        <w:t>Association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For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Post-Natal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Illness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offers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information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for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women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suffering with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post-natal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illness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have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a</w:t>
      </w:r>
      <w:r>
        <w:rPr>
          <w:color w:val="355E68"/>
          <w:spacing w:val="-13"/>
        </w:rPr>
        <w:t> </w:t>
      </w:r>
      <w:r>
        <w:rPr>
          <w:color w:val="355E68"/>
          <w:spacing w:val="-2"/>
        </w:rPr>
        <w:t>network</w:t>
      </w:r>
      <w:r>
        <w:rPr>
          <w:color w:val="355E68"/>
          <w:spacing w:val="-13"/>
        </w:rPr>
        <w:t> </w:t>
      </w:r>
      <w:r>
        <w:rPr>
          <w:color w:val="355E68"/>
          <w:spacing w:val="-2"/>
        </w:rPr>
        <w:t>of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volunteers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who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have</w:t>
      </w:r>
      <w:r>
        <w:rPr>
          <w:color w:val="355E68"/>
          <w:spacing w:val="-13"/>
        </w:rPr>
        <w:t> </w:t>
      </w:r>
      <w:r>
        <w:rPr>
          <w:color w:val="355E68"/>
          <w:spacing w:val="-2"/>
        </w:rPr>
        <w:t>themselves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been affected.</w:t>
      </w:r>
    </w:p>
    <w:p>
      <w:pPr>
        <w:pStyle w:val="BodyText"/>
        <w:spacing w:line="252" w:lineRule="auto" w:before="1"/>
        <w:ind w:right="3058"/>
      </w:pPr>
      <w:r>
        <w:rPr>
          <w:color w:val="355E68"/>
          <w:spacing w:val="-2"/>
        </w:rPr>
        <w:t>Phone: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020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7386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0868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(Mon-Fri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10am-2pm) </w:t>
      </w:r>
      <w:hyperlink r:id="rId23">
        <w:r>
          <w:rPr>
            <w:color w:val="355E68"/>
            <w:spacing w:val="-2"/>
            <w:u w:val="single" w:color="355E68"/>
          </w:rPr>
          <w:t>www.apni.org</w:t>
        </w:r>
      </w:hyperlink>
    </w:p>
    <w:p>
      <w:pPr>
        <w:pStyle w:val="BodyText"/>
        <w:ind w:left="0"/>
      </w:pPr>
    </w:p>
    <w:p>
      <w:pPr>
        <w:pStyle w:val="Heading2"/>
        <w:spacing w:before="1"/>
      </w:pPr>
      <w:hyperlink r:id="rId24">
        <w:r>
          <w:rPr>
            <w:color w:val="355E68"/>
            <w:spacing w:val="-5"/>
          </w:rPr>
          <w:t>NCT</w:t>
        </w:r>
      </w:hyperlink>
    </w:p>
    <w:p>
      <w:pPr>
        <w:pStyle w:val="BodyText"/>
        <w:spacing w:line="252" w:lineRule="auto" w:before="16"/>
      </w:pPr>
      <w:r>
        <w:rPr>
          <w:color w:val="355E68"/>
          <w:spacing w:val="-4"/>
        </w:rPr>
        <w:t>NCT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offers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practical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emotional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in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all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areas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pregnancy,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birth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early </w:t>
      </w:r>
      <w:r>
        <w:rPr>
          <w:color w:val="355E68"/>
        </w:rPr>
        <w:t>parenthood</w:t>
      </w:r>
      <w:r>
        <w:rPr>
          <w:color w:val="355E68"/>
          <w:spacing w:val="-23"/>
        </w:rPr>
        <w:t> </w:t>
      </w:r>
      <w:r>
        <w:rPr>
          <w:color w:val="355E68"/>
        </w:rPr>
        <w:t>including</w:t>
      </w:r>
      <w:r>
        <w:rPr>
          <w:color w:val="355E68"/>
          <w:spacing w:val="-25"/>
        </w:rPr>
        <w:t> </w:t>
      </w:r>
      <w:r>
        <w:rPr>
          <w:color w:val="355E68"/>
        </w:rPr>
        <w:t>help</w:t>
      </w:r>
      <w:r>
        <w:rPr>
          <w:color w:val="355E68"/>
          <w:spacing w:val="-24"/>
        </w:rPr>
        <w:t> </w:t>
      </w:r>
      <w:r>
        <w:rPr>
          <w:color w:val="355E68"/>
        </w:rPr>
        <w:t>with</w:t>
      </w:r>
      <w:r>
        <w:rPr>
          <w:color w:val="355E68"/>
          <w:spacing w:val="-25"/>
        </w:rPr>
        <w:t> </w:t>
      </w:r>
      <w:r>
        <w:rPr>
          <w:color w:val="355E68"/>
        </w:rPr>
        <w:t>feeding.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0300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330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0700</w:t>
      </w:r>
    </w:p>
    <w:p>
      <w:pPr>
        <w:pStyle w:val="BodyText"/>
      </w:pPr>
      <w:hyperlink r:id="rId24">
        <w:r>
          <w:rPr>
            <w:color w:val="355E68"/>
            <w:spacing w:val="-2"/>
            <w:u w:val="single" w:color="355E68"/>
          </w:rPr>
          <w:t>www.nct.org.uk</w:t>
        </w:r>
      </w:hyperlink>
    </w:p>
    <w:p>
      <w:pPr>
        <w:pStyle w:val="BodyText"/>
        <w:spacing w:after="0"/>
        <w:sectPr>
          <w:pgSz w:w="11920" w:h="16850"/>
          <w:pgMar w:top="1940" w:bottom="280" w:left="1133" w:right="1700"/>
        </w:sectPr>
      </w:pPr>
    </w:p>
    <w:p>
      <w:pPr>
        <w:pStyle w:val="Heading1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3776" id="docshape4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  <w:spacing w:val="-2"/>
        </w:rPr>
        <w:t>Alcohol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3"/>
      </w:pPr>
      <w:r>
        <w:rPr>
          <w:color w:val="355E68"/>
          <w:spacing w:val="-2"/>
        </w:rPr>
        <w:t>Drinkline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A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confidential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helpline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those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worried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about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own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or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someone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else’s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drinking. </w:t>
      </w:r>
      <w:r>
        <w:rPr>
          <w:color w:val="355E68"/>
        </w:rPr>
        <w:t>Phone: 0300 123 1110</w:t>
      </w:r>
    </w:p>
    <w:p>
      <w:pPr>
        <w:pStyle w:val="BodyText"/>
        <w:ind w:left="0"/>
      </w:pPr>
    </w:p>
    <w:p>
      <w:pPr>
        <w:pStyle w:val="Heading2"/>
      </w:pPr>
      <w:r>
        <w:rPr>
          <w:color w:val="355E68"/>
        </w:rPr>
        <w:t>Alcoholics</w:t>
      </w:r>
      <w:r>
        <w:rPr>
          <w:color w:val="355E68"/>
          <w:spacing w:val="-8"/>
        </w:rPr>
        <w:t> </w:t>
      </w:r>
      <w:r>
        <w:rPr>
          <w:color w:val="355E68"/>
          <w:spacing w:val="-2"/>
        </w:rPr>
        <w:t>Annoymous</w:t>
      </w:r>
    </w:p>
    <w:p>
      <w:pPr>
        <w:pStyle w:val="BodyText"/>
        <w:spacing w:line="252" w:lineRule="auto" w:before="15"/>
      </w:pPr>
      <w:r>
        <w:rPr>
          <w:color w:val="355E68"/>
          <w:spacing w:val="-4"/>
        </w:rPr>
        <w:t>Provides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opportunities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share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experience,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strength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hope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recover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from </w:t>
      </w:r>
      <w:r>
        <w:rPr>
          <w:color w:val="355E68"/>
          <w:spacing w:val="-2"/>
        </w:rPr>
        <w:t>alcoholism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0800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9177</w:t>
      </w:r>
      <w:r>
        <w:rPr>
          <w:color w:val="355E68"/>
          <w:spacing w:val="-19"/>
        </w:rPr>
        <w:t> </w:t>
      </w:r>
      <w:r>
        <w:rPr>
          <w:color w:val="355E68"/>
          <w:spacing w:val="-5"/>
        </w:rPr>
        <w:t>650</w:t>
      </w:r>
    </w:p>
    <w:p>
      <w:pPr>
        <w:pStyle w:val="BodyText"/>
        <w:spacing w:before="29"/>
        <w:ind w:left="0"/>
      </w:pPr>
    </w:p>
    <w:p>
      <w:pPr>
        <w:pStyle w:val="Heading2"/>
      </w:pPr>
      <w:r>
        <w:rPr>
          <w:color w:val="355E68"/>
          <w:spacing w:val="-2"/>
        </w:rPr>
        <w:t>WithYou</w:t>
      </w:r>
    </w:p>
    <w:p>
      <w:pPr>
        <w:pStyle w:val="BodyText"/>
        <w:spacing w:line="254" w:lineRule="auto"/>
      </w:pPr>
      <w:r>
        <w:rPr>
          <w:color w:val="355E68"/>
          <w:spacing w:val="-2"/>
        </w:rPr>
        <w:t>Provides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free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confidential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support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to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adults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young</w:t>
      </w:r>
      <w:r>
        <w:rPr>
          <w:color w:val="355E68"/>
          <w:spacing w:val="-15"/>
        </w:rPr>
        <w:t> </w:t>
      </w:r>
      <w:r>
        <w:rPr>
          <w:color w:val="355E68"/>
          <w:spacing w:val="-2"/>
        </w:rPr>
        <w:t>people</w:t>
      </w:r>
      <w:r>
        <w:rPr>
          <w:color w:val="355E68"/>
          <w:spacing w:val="-16"/>
        </w:rPr>
        <w:t> </w:t>
      </w:r>
      <w:r>
        <w:rPr>
          <w:color w:val="355E68"/>
          <w:spacing w:val="-2"/>
        </w:rPr>
        <w:t>experiencing </w:t>
      </w:r>
      <w:r>
        <w:rPr>
          <w:color w:val="355E68"/>
          <w:spacing w:val="-4"/>
        </w:rPr>
        <w:t>challenges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with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drugs,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alcohol,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or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mental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health.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An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online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webchat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service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is </w:t>
      </w:r>
      <w:r>
        <w:rPr>
          <w:color w:val="355E68"/>
        </w:rPr>
        <w:t>available seven days a week.</w:t>
      </w:r>
    </w:p>
    <w:p>
      <w:pPr>
        <w:pStyle w:val="BodyText"/>
        <w:spacing w:line="273" w:lineRule="exact" w:before="0"/>
      </w:pPr>
      <w:r>
        <w:rPr>
          <w:color w:val="355E68"/>
          <w:w w:val="90"/>
        </w:rPr>
        <w:t>https:</w:t>
      </w:r>
      <w:hyperlink r:id="rId25">
        <w:r>
          <w:rPr>
            <w:color w:val="355E68"/>
            <w:w w:val="90"/>
          </w:rPr>
          <w:t>//www.wearewithyou.org.uk/advice-and-</w:t>
        </w:r>
        <w:r>
          <w:rPr>
            <w:color w:val="355E68"/>
            <w:spacing w:val="-2"/>
            <w:w w:val="90"/>
          </w:rPr>
          <w:t>information</w:t>
        </w:r>
      </w:hyperlink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2"/>
        </w:rPr>
        <w:t>FRANK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confidential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service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anyone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wanting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information,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advice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or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about </w:t>
      </w:r>
      <w:r>
        <w:rPr>
          <w:color w:val="355E68"/>
        </w:rPr>
        <w:t>any aspect of drugs.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0300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123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6600</w:t>
      </w:r>
    </w:p>
    <w:p>
      <w:pPr>
        <w:pStyle w:val="BodyText"/>
      </w:pPr>
      <w:r>
        <w:rPr>
          <w:color w:val="355E68"/>
          <w:spacing w:val="-4"/>
        </w:rPr>
        <w:t>https:</w:t>
      </w:r>
      <w:hyperlink r:id="rId26">
        <w:r>
          <w:rPr>
            <w:color w:val="355E68"/>
            <w:spacing w:val="-4"/>
          </w:rPr>
          <w:t>//www.talktofrank.com</w:t>
        </w:r>
      </w:hyperlink>
    </w:p>
    <w:p>
      <w:pPr>
        <w:pStyle w:val="BodyText"/>
        <w:spacing w:after="0"/>
        <w:sectPr>
          <w:pgSz w:w="11920" w:h="16850"/>
          <w:pgMar w:top="1800" w:bottom="280" w:left="1133" w:right="1700"/>
        </w:sectPr>
      </w:pPr>
    </w:p>
    <w:p>
      <w:pPr>
        <w:pStyle w:val="Heading1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3264" id="docshape5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  <w:spacing w:val="-7"/>
        </w:rPr>
        <w:t>Bereavement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Support</w:t>
      </w:r>
    </w:p>
    <w:p>
      <w:pPr>
        <w:pStyle w:val="BodyText"/>
        <w:spacing w:before="40"/>
        <w:ind w:left="0"/>
        <w:rPr>
          <w:b/>
          <w:sz w:val="32"/>
        </w:rPr>
      </w:pPr>
    </w:p>
    <w:p>
      <w:pPr>
        <w:pStyle w:val="Heading2"/>
      </w:pPr>
      <w:r>
        <w:rPr>
          <w:color w:val="355E68"/>
          <w:spacing w:val="-4"/>
        </w:rPr>
        <w:t>Cruse</w:t>
      </w:r>
      <w:r>
        <w:rPr>
          <w:color w:val="355E68"/>
          <w:spacing w:val="-11"/>
        </w:rPr>
        <w:t> </w:t>
      </w:r>
      <w:r>
        <w:rPr>
          <w:color w:val="355E68"/>
          <w:spacing w:val="-4"/>
        </w:rPr>
        <w:t>Bereavement</w:t>
      </w:r>
      <w:r>
        <w:rPr>
          <w:color w:val="355E68"/>
          <w:spacing w:val="-10"/>
        </w:rPr>
        <w:t> </w:t>
      </w:r>
      <w:r>
        <w:rPr>
          <w:color w:val="355E68"/>
          <w:spacing w:val="-4"/>
        </w:rPr>
        <w:t>Care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after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the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death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someone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close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including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face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face,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telephone, </w:t>
      </w:r>
      <w:r>
        <w:rPr>
          <w:color w:val="355E68"/>
        </w:rPr>
        <w:t>group</w:t>
      </w:r>
      <w:r>
        <w:rPr>
          <w:color w:val="355E68"/>
          <w:spacing w:val="-25"/>
        </w:rPr>
        <w:t> </w:t>
      </w:r>
      <w:r>
        <w:rPr>
          <w:color w:val="355E68"/>
        </w:rPr>
        <w:t>support,</w:t>
      </w:r>
      <w:r>
        <w:rPr>
          <w:color w:val="355E68"/>
          <w:spacing w:val="-24"/>
        </w:rPr>
        <w:t> </w:t>
      </w:r>
      <w:r>
        <w:rPr>
          <w:color w:val="355E68"/>
        </w:rPr>
        <w:t>as</w:t>
      </w:r>
      <w:r>
        <w:rPr>
          <w:color w:val="355E68"/>
          <w:spacing w:val="-23"/>
        </w:rPr>
        <w:t> </w:t>
      </w:r>
      <w:r>
        <w:rPr>
          <w:color w:val="355E68"/>
        </w:rPr>
        <w:t>well</w:t>
      </w:r>
      <w:r>
        <w:rPr>
          <w:color w:val="355E68"/>
          <w:spacing w:val="-22"/>
        </w:rPr>
        <w:t> </w:t>
      </w:r>
      <w:r>
        <w:rPr>
          <w:color w:val="355E68"/>
        </w:rPr>
        <w:t>as</w:t>
      </w:r>
      <w:r>
        <w:rPr>
          <w:color w:val="355E68"/>
          <w:spacing w:val="-24"/>
        </w:rPr>
        <w:t> </w:t>
      </w:r>
      <w:r>
        <w:rPr>
          <w:color w:val="355E68"/>
        </w:rPr>
        <w:t>bereavement</w:t>
      </w:r>
      <w:r>
        <w:rPr>
          <w:color w:val="355E68"/>
          <w:spacing w:val="-25"/>
        </w:rPr>
        <w:t> </w:t>
      </w:r>
      <w:r>
        <w:rPr>
          <w:color w:val="355E68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</w:rPr>
        <w:t>for</w:t>
      </w:r>
      <w:r>
        <w:rPr>
          <w:color w:val="355E68"/>
          <w:spacing w:val="-24"/>
        </w:rPr>
        <w:t> </w:t>
      </w:r>
      <w:r>
        <w:rPr>
          <w:color w:val="355E68"/>
        </w:rPr>
        <w:t>children.</w:t>
      </w:r>
    </w:p>
    <w:p>
      <w:pPr>
        <w:pStyle w:val="BodyText"/>
        <w:spacing w:line="252" w:lineRule="auto" w:before="0"/>
      </w:pPr>
      <w:r>
        <w:rPr>
          <w:color w:val="355E68"/>
          <w:spacing w:val="-2"/>
        </w:rPr>
        <w:t>Phone: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808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1677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(England,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Wales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Northern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Ireland) https:</w:t>
      </w:r>
      <w:hyperlink r:id="rId27">
        <w:r>
          <w:rPr>
            <w:color w:val="355E68"/>
            <w:spacing w:val="-2"/>
          </w:rPr>
          <w:t>//www.cruse.org.uk</w:t>
        </w:r>
      </w:hyperlink>
    </w:p>
    <w:p>
      <w:pPr>
        <w:pStyle w:val="BodyText"/>
        <w:spacing w:before="113"/>
        <w:ind w:left="0"/>
      </w:pPr>
    </w:p>
    <w:p>
      <w:pPr>
        <w:pStyle w:val="Heading2"/>
      </w:pPr>
      <w:r>
        <w:rPr>
          <w:color w:val="355E68"/>
          <w:spacing w:val="-2"/>
        </w:rPr>
        <w:t>Hopeagain</w:t>
      </w:r>
    </w:p>
    <w:p>
      <w:pPr>
        <w:pStyle w:val="BodyText"/>
        <w:spacing w:line="252" w:lineRule="auto"/>
        <w:ind w:right="445"/>
      </w:pPr>
      <w:r>
        <w:rPr>
          <w:color w:val="355E68"/>
          <w:spacing w:val="-4"/>
        </w:rPr>
        <w:t>Provides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children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young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affected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by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the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death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someone </w:t>
      </w:r>
      <w:r>
        <w:rPr>
          <w:color w:val="355E68"/>
          <w:spacing w:val="-2"/>
        </w:rPr>
        <w:t>close.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808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1677</w:t>
      </w:r>
    </w:p>
    <w:p>
      <w:pPr>
        <w:pStyle w:val="BodyText"/>
        <w:spacing w:before="15"/>
      </w:pPr>
      <w:r>
        <w:rPr>
          <w:color w:val="355E68"/>
          <w:spacing w:val="-2"/>
        </w:rPr>
        <w:t>https:</w:t>
      </w:r>
      <w:hyperlink r:id="rId28">
        <w:r>
          <w:rPr>
            <w:color w:val="355E68"/>
            <w:spacing w:val="-2"/>
          </w:rPr>
          <w:t>//www.hopeagain.org.uk</w:t>
        </w:r>
      </w:hyperlink>
    </w:p>
    <w:p>
      <w:pPr>
        <w:pStyle w:val="BodyText"/>
        <w:spacing w:before="126"/>
        <w:ind w:left="0"/>
      </w:pPr>
    </w:p>
    <w:p>
      <w:pPr>
        <w:pStyle w:val="Heading2"/>
      </w:pPr>
      <w:r>
        <w:rPr>
          <w:color w:val="355E68"/>
        </w:rPr>
        <w:t>Compassionate</w:t>
      </w:r>
      <w:r>
        <w:rPr>
          <w:color w:val="355E68"/>
          <w:spacing w:val="21"/>
        </w:rPr>
        <w:t> </w:t>
      </w:r>
      <w:r>
        <w:rPr>
          <w:color w:val="355E68"/>
          <w:spacing w:val="-2"/>
        </w:rPr>
        <w:t>Friends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Offers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support,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understanding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comfort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bereaved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siblings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parents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after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the </w:t>
      </w:r>
      <w:r>
        <w:rPr>
          <w:color w:val="355E68"/>
        </w:rPr>
        <w:t>death</w:t>
      </w:r>
      <w:r>
        <w:rPr>
          <w:color w:val="355E68"/>
          <w:spacing w:val="-24"/>
        </w:rPr>
        <w:t> </w:t>
      </w:r>
      <w:r>
        <w:rPr>
          <w:color w:val="355E68"/>
        </w:rPr>
        <w:t>of</w:t>
      </w:r>
      <w:r>
        <w:rPr>
          <w:color w:val="355E68"/>
          <w:spacing w:val="-24"/>
        </w:rPr>
        <w:t> </w:t>
      </w:r>
      <w:r>
        <w:rPr>
          <w:color w:val="355E68"/>
        </w:rPr>
        <w:t>a</w:t>
      </w:r>
      <w:r>
        <w:rPr>
          <w:color w:val="355E68"/>
          <w:spacing w:val="-21"/>
        </w:rPr>
        <w:t> </w:t>
      </w:r>
      <w:r>
        <w:rPr>
          <w:color w:val="355E68"/>
        </w:rPr>
        <w:t>child,</w:t>
      </w:r>
      <w:r>
        <w:rPr>
          <w:color w:val="355E68"/>
          <w:spacing w:val="-22"/>
        </w:rPr>
        <w:t> </w:t>
      </w:r>
      <w:r>
        <w:rPr>
          <w:color w:val="355E68"/>
        </w:rPr>
        <w:t>of</w:t>
      </w:r>
      <w:r>
        <w:rPr>
          <w:color w:val="355E68"/>
          <w:spacing w:val="-24"/>
        </w:rPr>
        <w:t> </w:t>
      </w:r>
      <w:r>
        <w:rPr>
          <w:color w:val="355E68"/>
        </w:rPr>
        <w:t>any</w:t>
      </w:r>
      <w:r>
        <w:rPr>
          <w:color w:val="355E68"/>
          <w:spacing w:val="-20"/>
        </w:rPr>
        <w:t> </w:t>
      </w:r>
      <w:r>
        <w:rPr>
          <w:color w:val="355E68"/>
        </w:rPr>
        <w:t>age,</w:t>
      </w:r>
      <w:r>
        <w:rPr>
          <w:color w:val="355E68"/>
          <w:spacing w:val="-22"/>
        </w:rPr>
        <w:t> </w:t>
      </w:r>
      <w:r>
        <w:rPr>
          <w:color w:val="355E68"/>
        </w:rPr>
        <w:t>from</w:t>
      </w:r>
      <w:r>
        <w:rPr>
          <w:color w:val="355E68"/>
          <w:spacing w:val="-22"/>
        </w:rPr>
        <w:t> </w:t>
      </w:r>
      <w:r>
        <w:rPr>
          <w:color w:val="355E68"/>
        </w:rPr>
        <w:t>any</w:t>
      </w:r>
      <w:r>
        <w:rPr>
          <w:color w:val="355E68"/>
          <w:spacing w:val="-24"/>
        </w:rPr>
        <w:t> </w:t>
      </w:r>
      <w:r>
        <w:rPr>
          <w:color w:val="355E68"/>
        </w:rPr>
        <w:t>cause.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0345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123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2304</w:t>
      </w:r>
    </w:p>
    <w:p>
      <w:pPr>
        <w:pStyle w:val="BodyText"/>
        <w:spacing w:before="16"/>
      </w:pPr>
      <w:r>
        <w:rPr>
          <w:color w:val="355E68"/>
          <w:spacing w:val="-4"/>
        </w:rPr>
        <w:t>https:</w:t>
      </w:r>
      <w:hyperlink r:id="rId29">
        <w:r>
          <w:rPr>
            <w:color w:val="355E68"/>
            <w:spacing w:val="-4"/>
          </w:rPr>
          <w:t>//www.tcf.org.uk</w:t>
        </w:r>
      </w:hyperlink>
    </w:p>
    <w:p>
      <w:pPr>
        <w:pStyle w:val="BodyText"/>
        <w:spacing w:before="175"/>
        <w:ind w:left="0"/>
      </w:pPr>
    </w:p>
    <w:p>
      <w:pPr>
        <w:pStyle w:val="Heading2"/>
      </w:pPr>
      <w:r>
        <w:rPr>
          <w:color w:val="355E68"/>
          <w:spacing w:val="-7"/>
        </w:rPr>
        <w:t>Grief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Encounter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Offers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children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young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after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the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death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someone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close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via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 </w:t>
      </w:r>
      <w:r>
        <w:rPr>
          <w:color w:val="355E68"/>
        </w:rPr>
        <w:t>range</w:t>
      </w:r>
      <w:r>
        <w:rPr>
          <w:color w:val="355E68"/>
          <w:spacing w:val="-24"/>
        </w:rPr>
        <w:t> </w:t>
      </w:r>
      <w:r>
        <w:rPr>
          <w:color w:val="355E68"/>
        </w:rPr>
        <w:t>of</w:t>
      </w:r>
      <w:r>
        <w:rPr>
          <w:color w:val="355E68"/>
          <w:spacing w:val="-23"/>
        </w:rPr>
        <w:t> </w:t>
      </w:r>
      <w:r>
        <w:rPr>
          <w:color w:val="355E68"/>
        </w:rPr>
        <w:t>services</w:t>
      </w:r>
      <w:r>
        <w:rPr>
          <w:color w:val="355E68"/>
          <w:spacing w:val="-23"/>
        </w:rPr>
        <w:t> </w:t>
      </w:r>
      <w:r>
        <w:rPr>
          <w:color w:val="355E68"/>
        </w:rPr>
        <w:t>including</w:t>
      </w:r>
      <w:r>
        <w:rPr>
          <w:color w:val="355E68"/>
          <w:spacing w:val="-25"/>
        </w:rPr>
        <w:t> </w:t>
      </w:r>
      <w:r>
        <w:rPr>
          <w:color w:val="355E68"/>
        </w:rPr>
        <w:t>a</w:t>
      </w:r>
      <w:r>
        <w:rPr>
          <w:color w:val="355E68"/>
          <w:spacing w:val="-25"/>
        </w:rPr>
        <w:t> </w:t>
      </w:r>
      <w:r>
        <w:rPr>
          <w:color w:val="355E68"/>
        </w:rPr>
        <w:t>confidential</w:t>
      </w:r>
      <w:r>
        <w:rPr>
          <w:color w:val="355E68"/>
          <w:spacing w:val="-22"/>
        </w:rPr>
        <w:t> </w:t>
      </w:r>
      <w:r>
        <w:rPr>
          <w:color w:val="355E68"/>
        </w:rPr>
        <w:t>space</w:t>
      </w:r>
      <w:r>
        <w:rPr>
          <w:color w:val="355E68"/>
          <w:spacing w:val="-24"/>
        </w:rPr>
        <w:t> </w:t>
      </w:r>
      <w:r>
        <w:rPr>
          <w:color w:val="355E68"/>
        </w:rPr>
        <w:t>to</w:t>
      </w:r>
      <w:r>
        <w:rPr>
          <w:color w:val="355E68"/>
          <w:spacing w:val="-25"/>
        </w:rPr>
        <w:t> </w:t>
      </w:r>
      <w:r>
        <w:rPr>
          <w:color w:val="355E68"/>
        </w:rPr>
        <w:t>chat</w:t>
      </w:r>
      <w:r>
        <w:rPr>
          <w:color w:val="355E68"/>
          <w:spacing w:val="-23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be</w:t>
      </w:r>
      <w:r>
        <w:rPr>
          <w:color w:val="355E68"/>
          <w:spacing w:val="-24"/>
        </w:rPr>
        <w:t> </w:t>
      </w:r>
      <w:r>
        <w:rPr>
          <w:color w:val="355E68"/>
        </w:rPr>
        <w:t>heard.</w:t>
      </w:r>
    </w:p>
    <w:p>
      <w:pPr>
        <w:pStyle w:val="BodyText"/>
        <w:spacing w:line="252" w:lineRule="auto" w:before="1"/>
        <w:ind w:right="3058"/>
      </w:pPr>
      <w:r>
        <w:rPr>
          <w:color w:val="355E68"/>
          <w:spacing w:val="-4"/>
        </w:rPr>
        <w:t>You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can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access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this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free,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via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website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or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telephone. </w:t>
      </w:r>
      <w:r>
        <w:rPr>
          <w:color w:val="355E68"/>
        </w:rPr>
        <w:t>Phone: 0808 802 0111</w:t>
      </w:r>
    </w:p>
    <w:p>
      <w:pPr>
        <w:pStyle w:val="BodyText"/>
        <w:spacing w:before="0"/>
      </w:pPr>
      <w:r>
        <w:rPr>
          <w:color w:val="355E68"/>
          <w:spacing w:val="-5"/>
        </w:rPr>
        <w:t>https:</w:t>
      </w:r>
      <w:hyperlink r:id="rId30">
        <w:r>
          <w:rPr>
            <w:color w:val="355E68"/>
            <w:spacing w:val="-5"/>
          </w:rPr>
          <w:t>//www.griefencounter.org.uk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42"/>
        <w:ind w:left="0"/>
      </w:pPr>
    </w:p>
    <w:p>
      <w:pPr>
        <w:pStyle w:val="Heading2"/>
        <w:spacing w:before="1"/>
      </w:pPr>
      <w:r>
        <w:rPr>
          <w:color w:val="355E68"/>
        </w:rPr>
        <w:t>Winston's</w:t>
      </w:r>
      <w:r>
        <w:rPr>
          <w:color w:val="355E68"/>
          <w:spacing w:val="1"/>
        </w:rPr>
        <w:t> </w:t>
      </w:r>
      <w:r>
        <w:rPr>
          <w:color w:val="355E68"/>
          <w:spacing w:val="-4"/>
        </w:rPr>
        <w:t>Wish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services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bereaved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children,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young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families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offer </w:t>
      </w:r>
      <w:r>
        <w:rPr>
          <w:color w:val="355E68"/>
        </w:rPr>
        <w:t>practical</w:t>
      </w:r>
      <w:r>
        <w:rPr>
          <w:color w:val="355E68"/>
          <w:spacing w:val="-24"/>
        </w:rPr>
        <w:t> </w:t>
      </w:r>
      <w:r>
        <w:rPr>
          <w:color w:val="355E68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guidance</w:t>
      </w:r>
      <w:r>
        <w:rPr>
          <w:color w:val="355E68"/>
          <w:spacing w:val="-24"/>
        </w:rPr>
        <w:t> </w:t>
      </w:r>
      <w:r>
        <w:rPr>
          <w:color w:val="355E68"/>
        </w:rPr>
        <w:t>to</w:t>
      </w:r>
      <w:r>
        <w:rPr>
          <w:color w:val="355E68"/>
          <w:spacing w:val="-25"/>
        </w:rPr>
        <w:t> </w:t>
      </w:r>
      <w:r>
        <w:rPr>
          <w:color w:val="355E68"/>
        </w:rPr>
        <w:t>anyone</w:t>
      </w:r>
      <w:r>
        <w:rPr>
          <w:color w:val="355E68"/>
          <w:spacing w:val="-24"/>
        </w:rPr>
        <w:t> </w:t>
      </w:r>
      <w:r>
        <w:rPr>
          <w:color w:val="355E68"/>
        </w:rPr>
        <w:t>concerned</w:t>
      </w:r>
      <w:r>
        <w:rPr>
          <w:color w:val="355E68"/>
          <w:spacing w:val="-25"/>
        </w:rPr>
        <w:t> </w:t>
      </w:r>
      <w:r>
        <w:rPr>
          <w:color w:val="355E68"/>
        </w:rPr>
        <w:t>about</w:t>
      </w:r>
      <w:r>
        <w:rPr>
          <w:color w:val="355E68"/>
          <w:spacing w:val="-25"/>
        </w:rPr>
        <w:t> </w:t>
      </w:r>
      <w:r>
        <w:rPr>
          <w:color w:val="355E68"/>
        </w:rPr>
        <w:t>a</w:t>
      </w:r>
      <w:r>
        <w:rPr>
          <w:color w:val="355E68"/>
          <w:spacing w:val="-23"/>
        </w:rPr>
        <w:t> </w:t>
      </w:r>
      <w:r>
        <w:rPr>
          <w:color w:val="355E68"/>
        </w:rPr>
        <w:t>grieving</w:t>
      </w:r>
      <w:r>
        <w:rPr>
          <w:color w:val="355E68"/>
          <w:spacing w:val="-22"/>
        </w:rPr>
        <w:t> </w:t>
      </w:r>
      <w:r>
        <w:rPr>
          <w:color w:val="355E68"/>
        </w:rPr>
        <w:t>child.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08088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020</w:t>
      </w:r>
      <w:r>
        <w:rPr>
          <w:color w:val="355E68"/>
          <w:spacing w:val="-17"/>
        </w:rPr>
        <w:t> </w:t>
      </w:r>
      <w:r>
        <w:rPr>
          <w:color w:val="355E68"/>
          <w:spacing w:val="-5"/>
        </w:rPr>
        <w:t>021</w:t>
      </w:r>
    </w:p>
    <w:p>
      <w:pPr>
        <w:pStyle w:val="BodyText"/>
        <w:spacing w:before="17"/>
      </w:pPr>
      <w:r>
        <w:rPr>
          <w:color w:val="355E68"/>
          <w:spacing w:val="-2"/>
        </w:rPr>
        <w:t>https://winstonswish.org</w:t>
      </w:r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4"/>
        </w:rPr>
        <w:t>Marie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Curie</w:t>
      </w:r>
    </w:p>
    <w:p>
      <w:pPr>
        <w:pStyle w:val="BodyText"/>
        <w:spacing w:line="252" w:lineRule="auto" w:before="15"/>
      </w:pPr>
      <w:r>
        <w:rPr>
          <w:color w:val="355E68"/>
          <w:spacing w:val="-4"/>
        </w:rPr>
        <w:t>Provides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confidential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practical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information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on</w:t>
      </w:r>
      <w:r>
        <w:rPr>
          <w:color w:val="355E68"/>
          <w:spacing w:val="-16"/>
        </w:rPr>
        <w:t> </w:t>
      </w:r>
      <w:r>
        <w:rPr>
          <w:color w:val="355E68"/>
          <w:spacing w:val="-4"/>
        </w:rPr>
        <w:t>all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aspects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terminal </w:t>
      </w:r>
      <w:r>
        <w:rPr>
          <w:color w:val="355E68"/>
          <w:spacing w:val="-2"/>
        </w:rPr>
        <w:t>illness.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0800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090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2309</w:t>
      </w:r>
    </w:p>
    <w:p>
      <w:pPr>
        <w:pStyle w:val="BodyText"/>
      </w:pPr>
      <w:r>
        <w:rPr>
          <w:color w:val="355E68"/>
          <w:spacing w:val="-4"/>
        </w:rPr>
        <w:t>https:</w:t>
      </w:r>
      <w:hyperlink r:id="rId31">
        <w:r>
          <w:rPr>
            <w:color w:val="355E68"/>
            <w:spacing w:val="-4"/>
          </w:rPr>
          <w:t>//www.mariecurie.org.uk</w:t>
        </w:r>
      </w:hyperlink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4"/>
        </w:rPr>
        <w:t>Hope</w:t>
      </w:r>
    </w:p>
    <w:p>
      <w:pPr>
        <w:pStyle w:val="BodyText"/>
        <w:spacing w:line="252" w:lineRule="auto"/>
      </w:pPr>
      <w:r>
        <w:rPr>
          <w:color w:val="355E68"/>
          <w:spacing w:val="-2"/>
        </w:rPr>
        <w:t>Supports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young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people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aged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between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5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25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across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the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UK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when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a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close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family </w:t>
      </w:r>
      <w:r>
        <w:rPr>
          <w:color w:val="355E68"/>
        </w:rPr>
        <w:t>member</w:t>
      </w:r>
      <w:r>
        <w:rPr>
          <w:color w:val="355E68"/>
          <w:spacing w:val="-25"/>
        </w:rPr>
        <w:t> </w:t>
      </w:r>
      <w:r>
        <w:rPr>
          <w:color w:val="355E68"/>
        </w:rPr>
        <w:t>is</w:t>
      </w:r>
      <w:r>
        <w:rPr>
          <w:color w:val="355E68"/>
          <w:spacing w:val="-23"/>
        </w:rPr>
        <w:t> </w:t>
      </w:r>
      <w:r>
        <w:rPr>
          <w:color w:val="355E68"/>
        </w:rPr>
        <w:t>diagnosed</w:t>
      </w:r>
      <w:r>
        <w:rPr>
          <w:color w:val="355E68"/>
          <w:spacing w:val="-25"/>
        </w:rPr>
        <w:t> </w:t>
      </w:r>
      <w:r>
        <w:rPr>
          <w:color w:val="355E68"/>
        </w:rPr>
        <w:t>with</w:t>
      </w:r>
      <w:r>
        <w:rPr>
          <w:color w:val="355E68"/>
          <w:spacing w:val="-25"/>
        </w:rPr>
        <w:t> </w:t>
      </w:r>
      <w:r>
        <w:rPr>
          <w:color w:val="355E68"/>
        </w:rPr>
        <w:t>a</w:t>
      </w:r>
      <w:r>
        <w:rPr>
          <w:color w:val="355E68"/>
          <w:spacing w:val="-25"/>
        </w:rPr>
        <w:t> </w:t>
      </w:r>
      <w:r>
        <w:rPr>
          <w:color w:val="355E68"/>
        </w:rPr>
        <w:t>life-threatening</w:t>
      </w:r>
      <w:r>
        <w:rPr>
          <w:color w:val="355E68"/>
          <w:spacing w:val="-25"/>
        </w:rPr>
        <w:t> </w:t>
      </w:r>
      <w:r>
        <w:rPr>
          <w:color w:val="355E68"/>
        </w:rPr>
        <w:t>illness.</w:t>
      </w:r>
    </w:p>
    <w:p>
      <w:pPr>
        <w:pStyle w:val="BodyText"/>
        <w:spacing w:before="1"/>
      </w:pPr>
      <w:r>
        <w:rPr>
          <w:color w:val="355E68"/>
          <w:spacing w:val="-2"/>
        </w:rPr>
        <w:t>https://hopesupport.org.uk</w:t>
      </w:r>
    </w:p>
    <w:p>
      <w:pPr>
        <w:pStyle w:val="BodyText"/>
        <w:spacing w:after="0"/>
        <w:sectPr>
          <w:pgSz w:w="11920" w:h="16850"/>
          <w:pgMar w:top="1600" w:bottom="280" w:left="1133" w:right="1700"/>
        </w:sectPr>
      </w:pPr>
    </w:p>
    <w:p>
      <w:pPr>
        <w:pStyle w:val="Heading1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2752" id="docshape6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</w:rPr>
        <w:t>Illness</w:t>
      </w:r>
      <w:r>
        <w:rPr>
          <w:color w:val="355E68"/>
          <w:spacing w:val="7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4"/>
      </w:pPr>
      <w:r>
        <w:rPr>
          <w:color w:val="355E68"/>
        </w:rPr>
        <w:t>Macmillan</w:t>
      </w:r>
      <w:r>
        <w:rPr>
          <w:color w:val="355E68"/>
          <w:spacing w:val="-6"/>
        </w:rPr>
        <w:t> </w:t>
      </w:r>
      <w:r>
        <w:rPr>
          <w:color w:val="355E68"/>
        </w:rPr>
        <w:t>Cancer</w:t>
      </w:r>
      <w:r>
        <w:rPr>
          <w:color w:val="355E68"/>
          <w:spacing w:val="-4"/>
        </w:rPr>
        <w:t> </w:t>
      </w:r>
      <w:r>
        <w:rPr>
          <w:color w:val="355E68"/>
          <w:spacing w:val="-2"/>
        </w:rPr>
        <w:t>Support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medical,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practical,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emotional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financial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cancer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patients,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their </w:t>
      </w:r>
      <w:r>
        <w:rPr>
          <w:color w:val="355E68"/>
        </w:rPr>
        <w:t>carers,</w:t>
      </w:r>
      <w:r>
        <w:rPr>
          <w:color w:val="355E68"/>
          <w:spacing w:val="-6"/>
        </w:rPr>
        <w:t> </w:t>
      </w:r>
      <w:r>
        <w:rPr>
          <w:color w:val="355E68"/>
        </w:rPr>
        <w:t>friends</w:t>
      </w:r>
      <w:r>
        <w:rPr>
          <w:color w:val="355E68"/>
          <w:spacing w:val="-8"/>
        </w:rPr>
        <w:t> </w:t>
      </w:r>
      <w:r>
        <w:rPr>
          <w:color w:val="355E68"/>
        </w:rPr>
        <w:t>and</w:t>
      </w:r>
      <w:r>
        <w:rPr>
          <w:color w:val="355E68"/>
          <w:spacing w:val="-9"/>
        </w:rPr>
        <w:t> </w:t>
      </w:r>
      <w:r>
        <w:rPr>
          <w:color w:val="355E68"/>
        </w:rPr>
        <w:t>family.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808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0000</w:t>
      </w:r>
    </w:p>
    <w:p>
      <w:pPr>
        <w:pStyle w:val="BodyText"/>
      </w:pPr>
      <w:r>
        <w:rPr>
          <w:color w:val="355E68"/>
          <w:spacing w:val="-2"/>
        </w:rPr>
        <w:t>https:</w:t>
      </w:r>
      <w:hyperlink r:id="rId32">
        <w:r>
          <w:rPr>
            <w:color w:val="355E68"/>
            <w:spacing w:val="-2"/>
          </w:rPr>
          <w:t>//www.macmillan.org.uk</w:t>
        </w:r>
      </w:hyperlink>
    </w:p>
    <w:p>
      <w:pPr>
        <w:pStyle w:val="BodyText"/>
        <w:spacing w:before="28"/>
        <w:ind w:left="0"/>
      </w:pPr>
    </w:p>
    <w:p>
      <w:pPr>
        <w:pStyle w:val="Heading2"/>
        <w:spacing w:before="1"/>
      </w:pPr>
      <w:r>
        <w:rPr>
          <w:color w:val="355E68"/>
        </w:rPr>
        <w:t>Cancer</w:t>
      </w:r>
      <w:r>
        <w:rPr>
          <w:color w:val="355E68"/>
          <w:spacing w:val="-18"/>
        </w:rPr>
        <w:t> </w:t>
      </w:r>
      <w:r>
        <w:rPr>
          <w:color w:val="355E68"/>
        </w:rPr>
        <w:t>Research</w:t>
      </w:r>
      <w:r>
        <w:rPr>
          <w:color w:val="355E68"/>
          <w:spacing w:val="-18"/>
        </w:rPr>
        <w:t> </w:t>
      </w:r>
      <w:r>
        <w:rPr>
          <w:color w:val="355E68"/>
          <w:spacing w:val="-5"/>
        </w:rPr>
        <w:t>UK</w:t>
      </w:r>
    </w:p>
    <w:p>
      <w:pPr>
        <w:pStyle w:val="BodyText"/>
        <w:spacing w:line="252" w:lineRule="auto"/>
      </w:pPr>
      <w:r>
        <w:rPr>
          <w:b/>
          <w:color w:val="355E68"/>
          <w:spacing w:val="-2"/>
        </w:rPr>
        <w:t>Cancer</w:t>
      </w:r>
      <w:r>
        <w:rPr>
          <w:b/>
          <w:color w:val="355E68"/>
          <w:spacing w:val="-26"/>
        </w:rPr>
        <w:t> </w:t>
      </w:r>
      <w:r>
        <w:rPr>
          <w:b/>
          <w:color w:val="355E68"/>
          <w:spacing w:val="-2"/>
        </w:rPr>
        <w:t>Research</w:t>
      </w:r>
      <w:r>
        <w:rPr>
          <w:b/>
          <w:color w:val="355E68"/>
          <w:spacing w:val="-24"/>
        </w:rPr>
        <w:t> </w:t>
      </w:r>
      <w:r>
        <w:rPr>
          <w:b/>
          <w:color w:val="355E68"/>
          <w:spacing w:val="-2"/>
        </w:rPr>
        <w:t>UK</w:t>
      </w:r>
      <w:r>
        <w:rPr>
          <w:b/>
          <w:color w:val="355E68"/>
          <w:spacing w:val="-23"/>
        </w:rPr>
        <w:t> </w:t>
      </w:r>
      <w:r>
        <w:rPr>
          <w:color w:val="355E68"/>
          <w:spacing w:val="-2"/>
        </w:rPr>
        <w:t>provides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easy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to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understand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information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to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anyone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affected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or </w:t>
      </w:r>
      <w:r>
        <w:rPr>
          <w:color w:val="355E68"/>
        </w:rPr>
        <w:t>concerned about cancer.</w:t>
      </w:r>
    </w:p>
    <w:p>
      <w:pPr>
        <w:pStyle w:val="BodyText"/>
        <w:spacing w:before="3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800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4040</w:t>
      </w:r>
    </w:p>
    <w:p>
      <w:pPr>
        <w:pStyle w:val="BodyText"/>
      </w:pPr>
      <w:r>
        <w:rPr>
          <w:color w:val="355E68"/>
          <w:spacing w:val="-2"/>
        </w:rPr>
        <w:t>https:</w:t>
      </w:r>
      <w:hyperlink r:id="rId33">
        <w:r>
          <w:rPr>
            <w:color w:val="355E68"/>
            <w:spacing w:val="-2"/>
          </w:rPr>
          <w:t>//www.cancerresearchuk.org</w:t>
        </w:r>
      </w:hyperlink>
    </w:p>
    <w:p>
      <w:pPr>
        <w:pStyle w:val="BodyText"/>
        <w:spacing w:before="28"/>
        <w:ind w:left="0"/>
      </w:pPr>
    </w:p>
    <w:p>
      <w:pPr>
        <w:pStyle w:val="Heading2"/>
        <w:spacing w:before="1"/>
      </w:pPr>
      <w:r>
        <w:rPr>
          <w:color w:val="355E68"/>
          <w:spacing w:val="-2"/>
        </w:rPr>
        <w:t>Dementia</w:t>
      </w:r>
      <w:r>
        <w:rPr>
          <w:color w:val="355E68"/>
          <w:spacing w:val="-21"/>
        </w:rPr>
        <w:t> </w:t>
      </w:r>
      <w:r>
        <w:rPr>
          <w:color w:val="355E68"/>
          <w:spacing w:val="-5"/>
        </w:rPr>
        <w:t>UK</w:t>
      </w:r>
    </w:p>
    <w:p>
      <w:pPr>
        <w:pStyle w:val="BodyText"/>
        <w:spacing w:line="252" w:lineRule="auto"/>
      </w:pPr>
      <w:r>
        <w:rPr>
          <w:b/>
          <w:color w:val="355E68"/>
          <w:spacing w:val="-2"/>
        </w:rPr>
        <w:t>Dementia</w:t>
      </w:r>
      <w:r>
        <w:rPr>
          <w:b/>
          <w:color w:val="355E68"/>
          <w:spacing w:val="-20"/>
        </w:rPr>
        <w:t> </w:t>
      </w:r>
      <w:r>
        <w:rPr>
          <w:b/>
          <w:color w:val="355E68"/>
          <w:spacing w:val="-2"/>
        </w:rPr>
        <w:t>UK</w:t>
      </w:r>
      <w:r>
        <w:rPr>
          <w:b/>
          <w:color w:val="355E68"/>
          <w:spacing w:val="-21"/>
        </w:rPr>
        <w:t> </w:t>
      </w:r>
      <w:r>
        <w:rPr>
          <w:color w:val="355E68"/>
          <w:spacing w:val="-2"/>
        </w:rPr>
        <w:t>provides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a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helpline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staffed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by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specialist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Admiral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Nurses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who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can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advise </w:t>
      </w:r>
      <w:r>
        <w:rPr>
          <w:color w:val="355E68"/>
        </w:rPr>
        <w:t>on</w:t>
      </w:r>
      <w:r>
        <w:rPr>
          <w:color w:val="355E68"/>
          <w:spacing w:val="-20"/>
        </w:rPr>
        <w:t> </w:t>
      </w:r>
      <w:r>
        <w:rPr>
          <w:color w:val="355E68"/>
        </w:rPr>
        <w:t>all</w:t>
      </w:r>
      <w:r>
        <w:rPr>
          <w:color w:val="355E68"/>
          <w:spacing w:val="-19"/>
        </w:rPr>
        <w:t> </w:t>
      </w:r>
      <w:r>
        <w:rPr>
          <w:color w:val="355E68"/>
        </w:rPr>
        <w:t>aspects</w:t>
      </w:r>
      <w:r>
        <w:rPr>
          <w:color w:val="355E68"/>
          <w:spacing w:val="-18"/>
        </w:rPr>
        <w:t> </w:t>
      </w:r>
      <w:r>
        <w:rPr>
          <w:color w:val="355E68"/>
        </w:rPr>
        <w:t>of</w:t>
      </w:r>
      <w:r>
        <w:rPr>
          <w:color w:val="355E68"/>
          <w:spacing w:val="-19"/>
        </w:rPr>
        <w:t> </w:t>
      </w:r>
      <w:r>
        <w:rPr>
          <w:color w:val="355E68"/>
        </w:rPr>
        <w:t>caring</w:t>
      </w:r>
      <w:r>
        <w:rPr>
          <w:color w:val="355E68"/>
          <w:spacing w:val="-18"/>
        </w:rPr>
        <w:t> </w:t>
      </w:r>
      <w:r>
        <w:rPr>
          <w:color w:val="355E68"/>
        </w:rPr>
        <w:t>for</w:t>
      </w:r>
      <w:r>
        <w:rPr>
          <w:color w:val="355E68"/>
          <w:spacing w:val="-20"/>
        </w:rPr>
        <w:t> </w:t>
      </w:r>
      <w:r>
        <w:rPr>
          <w:color w:val="355E68"/>
        </w:rPr>
        <w:t>someone</w:t>
      </w:r>
      <w:r>
        <w:rPr>
          <w:color w:val="355E68"/>
          <w:spacing w:val="-18"/>
        </w:rPr>
        <w:t> </w:t>
      </w:r>
      <w:r>
        <w:rPr>
          <w:color w:val="355E68"/>
        </w:rPr>
        <w:t>with</w:t>
      </w:r>
      <w:r>
        <w:rPr>
          <w:color w:val="355E68"/>
          <w:spacing w:val="-19"/>
        </w:rPr>
        <w:t> </w:t>
      </w:r>
      <w:r>
        <w:rPr>
          <w:color w:val="355E68"/>
        </w:rPr>
        <w:t>dementia.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0800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888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6678</w:t>
      </w:r>
    </w:p>
    <w:p>
      <w:pPr>
        <w:pStyle w:val="BodyText"/>
      </w:pPr>
      <w:r>
        <w:rPr>
          <w:color w:val="355E68"/>
          <w:spacing w:val="-2"/>
        </w:rPr>
        <w:t>https:</w:t>
      </w:r>
      <w:hyperlink r:id="rId34">
        <w:r>
          <w:rPr>
            <w:color w:val="355E68"/>
            <w:spacing w:val="-2"/>
          </w:rPr>
          <w:t>//www.dementiauk.org</w:t>
        </w:r>
      </w:hyperlink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4"/>
        </w:rPr>
        <w:t>Beat</w:t>
      </w:r>
    </w:p>
    <w:p>
      <w:pPr>
        <w:pStyle w:val="BodyText"/>
        <w:spacing w:before="15"/>
      </w:pPr>
      <w:r>
        <w:rPr>
          <w:color w:val="355E68"/>
          <w:spacing w:val="-6"/>
        </w:rPr>
        <w:t>Beat</w:t>
      </w:r>
      <w:r>
        <w:rPr>
          <w:color w:val="355E68"/>
          <w:spacing w:val="-17"/>
        </w:rPr>
        <w:t> </w:t>
      </w:r>
      <w:r>
        <w:rPr>
          <w:color w:val="355E68"/>
          <w:spacing w:val="-6"/>
        </w:rPr>
        <w:t>provides</w:t>
      </w:r>
      <w:r>
        <w:rPr>
          <w:color w:val="355E68"/>
          <w:spacing w:val="-13"/>
        </w:rPr>
        <w:t> </w:t>
      </w:r>
      <w:r>
        <w:rPr>
          <w:color w:val="355E68"/>
          <w:spacing w:val="-6"/>
        </w:rPr>
        <w:t>information</w:t>
      </w:r>
      <w:r>
        <w:rPr>
          <w:color w:val="355E68"/>
          <w:spacing w:val="-17"/>
        </w:rPr>
        <w:t> </w:t>
      </w:r>
      <w:r>
        <w:rPr>
          <w:color w:val="355E68"/>
          <w:spacing w:val="-6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6"/>
        </w:rPr>
        <w:t>support</w:t>
      </w:r>
      <w:r>
        <w:rPr>
          <w:color w:val="355E68"/>
          <w:spacing w:val="-17"/>
        </w:rPr>
        <w:t> </w:t>
      </w:r>
      <w:r>
        <w:rPr>
          <w:color w:val="355E68"/>
          <w:spacing w:val="-6"/>
        </w:rPr>
        <w:t>for</w:t>
      </w:r>
      <w:r>
        <w:rPr>
          <w:color w:val="355E68"/>
          <w:spacing w:val="-17"/>
        </w:rPr>
        <w:t> </w:t>
      </w:r>
      <w:r>
        <w:rPr>
          <w:color w:val="355E68"/>
          <w:spacing w:val="-6"/>
        </w:rPr>
        <w:t>anyone</w:t>
      </w:r>
      <w:r>
        <w:rPr>
          <w:color w:val="355E68"/>
          <w:spacing w:val="-15"/>
        </w:rPr>
        <w:t> </w:t>
      </w:r>
      <w:r>
        <w:rPr>
          <w:color w:val="355E68"/>
          <w:spacing w:val="-6"/>
        </w:rPr>
        <w:t>affected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by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an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eating</w:t>
      </w:r>
      <w:r>
        <w:rPr>
          <w:color w:val="355E68"/>
          <w:spacing w:val="-16"/>
        </w:rPr>
        <w:t> </w:t>
      </w:r>
      <w:r>
        <w:rPr>
          <w:color w:val="355E68"/>
          <w:spacing w:val="-6"/>
        </w:rPr>
        <w:t>disorder.</w:t>
      </w:r>
    </w:p>
    <w:p>
      <w:pPr>
        <w:pStyle w:val="BodyText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801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0677</w:t>
      </w:r>
    </w:p>
    <w:p>
      <w:pPr>
        <w:pStyle w:val="BodyText"/>
      </w:pPr>
      <w:r>
        <w:rPr>
          <w:color w:val="355E68"/>
          <w:spacing w:val="-4"/>
        </w:rPr>
        <w:t>https:</w:t>
      </w:r>
      <w:hyperlink r:id="rId35">
        <w:r>
          <w:rPr>
            <w:color w:val="355E68"/>
            <w:spacing w:val="-4"/>
          </w:rPr>
          <w:t>//www.beateatingdisorders.org.uk</w:t>
        </w:r>
      </w:hyperlink>
    </w:p>
    <w:p>
      <w:pPr>
        <w:pStyle w:val="BodyText"/>
        <w:spacing w:after="0"/>
        <w:sectPr>
          <w:pgSz w:w="11920" w:h="16850"/>
          <w:pgMar w:top="1120" w:bottom="280" w:left="1133" w:right="1700"/>
        </w:sectPr>
      </w:pPr>
    </w:p>
    <w:p>
      <w:pPr>
        <w:pStyle w:val="Heading1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2240" id="docshape7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</w:rPr>
        <w:t>Domestic</w:t>
      </w:r>
      <w:r>
        <w:rPr>
          <w:color w:val="355E68"/>
          <w:spacing w:val="-15"/>
        </w:rPr>
        <w:t> </w:t>
      </w:r>
      <w:r>
        <w:rPr>
          <w:color w:val="355E68"/>
        </w:rPr>
        <w:t>Abuse</w:t>
      </w:r>
      <w:r>
        <w:rPr>
          <w:color w:val="355E68"/>
          <w:spacing w:val="-12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3"/>
      </w:pPr>
      <w:r>
        <w:rPr>
          <w:color w:val="355E68"/>
          <w:spacing w:val="-2"/>
        </w:rPr>
        <w:t>The</w:t>
      </w:r>
      <w:r>
        <w:rPr>
          <w:color w:val="355E68"/>
          <w:spacing w:val="-13"/>
        </w:rPr>
        <w:t> </w:t>
      </w:r>
      <w:r>
        <w:rPr>
          <w:color w:val="355E68"/>
          <w:spacing w:val="-2"/>
        </w:rPr>
        <w:t>National</w:t>
      </w:r>
      <w:r>
        <w:rPr>
          <w:color w:val="355E68"/>
          <w:spacing w:val="-13"/>
        </w:rPr>
        <w:t> </w:t>
      </w:r>
      <w:r>
        <w:rPr>
          <w:color w:val="355E68"/>
          <w:spacing w:val="-2"/>
        </w:rPr>
        <w:t>Domestic</w:t>
      </w:r>
      <w:r>
        <w:rPr>
          <w:color w:val="355E68"/>
          <w:spacing w:val="-14"/>
        </w:rPr>
        <w:t> </w:t>
      </w:r>
      <w:r>
        <w:rPr>
          <w:color w:val="355E68"/>
          <w:spacing w:val="-2"/>
        </w:rPr>
        <w:t>Abuse</w:t>
      </w:r>
      <w:r>
        <w:rPr>
          <w:color w:val="355E68"/>
          <w:spacing w:val="-12"/>
        </w:rPr>
        <w:t> </w:t>
      </w:r>
      <w:r>
        <w:rPr>
          <w:color w:val="355E68"/>
          <w:spacing w:val="-2"/>
        </w:rPr>
        <w:t>Helpline</w:t>
      </w:r>
    </w:p>
    <w:p>
      <w:pPr>
        <w:pStyle w:val="BodyText"/>
        <w:spacing w:line="252" w:lineRule="auto"/>
      </w:pPr>
      <w:r>
        <w:rPr>
          <w:color w:val="355E68"/>
        </w:rPr>
        <w:t>The</w:t>
      </w:r>
      <w:r>
        <w:rPr>
          <w:color w:val="355E68"/>
          <w:spacing w:val="-21"/>
        </w:rPr>
        <w:t> </w:t>
      </w:r>
      <w:r>
        <w:rPr>
          <w:color w:val="355E68"/>
        </w:rPr>
        <w:t>24</w:t>
      </w:r>
      <w:r>
        <w:rPr>
          <w:color w:val="355E68"/>
          <w:spacing w:val="-22"/>
        </w:rPr>
        <w:t> </w:t>
      </w:r>
      <w:r>
        <w:rPr>
          <w:color w:val="355E68"/>
        </w:rPr>
        <w:t>hour</w:t>
      </w:r>
      <w:r>
        <w:rPr>
          <w:color w:val="355E68"/>
          <w:spacing w:val="-22"/>
        </w:rPr>
        <w:t> </w:t>
      </w:r>
      <w:r>
        <w:rPr>
          <w:color w:val="355E68"/>
        </w:rPr>
        <w:t>National</w:t>
      </w:r>
      <w:r>
        <w:rPr>
          <w:color w:val="355E68"/>
          <w:spacing w:val="-22"/>
        </w:rPr>
        <w:t> </w:t>
      </w:r>
      <w:r>
        <w:rPr>
          <w:color w:val="355E68"/>
        </w:rPr>
        <w:t>Domestic</w:t>
      </w:r>
      <w:r>
        <w:rPr>
          <w:color w:val="355E68"/>
          <w:spacing w:val="-21"/>
        </w:rPr>
        <w:t> </w:t>
      </w:r>
      <w:r>
        <w:rPr>
          <w:color w:val="355E68"/>
        </w:rPr>
        <w:t>Abuse</w:t>
      </w:r>
      <w:r>
        <w:rPr>
          <w:color w:val="355E68"/>
          <w:spacing w:val="-21"/>
        </w:rPr>
        <w:t> </w:t>
      </w:r>
      <w:r>
        <w:rPr>
          <w:color w:val="355E68"/>
        </w:rPr>
        <w:t>Helpline,</w:t>
      </w:r>
      <w:r>
        <w:rPr>
          <w:color w:val="355E68"/>
          <w:spacing w:val="-20"/>
        </w:rPr>
        <w:t> </w:t>
      </w:r>
      <w:r>
        <w:rPr>
          <w:color w:val="355E68"/>
        </w:rPr>
        <w:t>run</w:t>
      </w:r>
      <w:r>
        <w:rPr>
          <w:color w:val="355E68"/>
          <w:spacing w:val="-21"/>
        </w:rPr>
        <w:t> </w:t>
      </w:r>
      <w:r>
        <w:rPr>
          <w:color w:val="355E68"/>
        </w:rPr>
        <w:t>by</w:t>
      </w:r>
      <w:r>
        <w:rPr>
          <w:color w:val="355E68"/>
          <w:spacing w:val="-22"/>
        </w:rPr>
        <w:t> </w:t>
      </w:r>
      <w:r>
        <w:rPr>
          <w:color w:val="355E68"/>
        </w:rPr>
        <w:t>Refuge</w:t>
      </w:r>
      <w:r>
        <w:rPr>
          <w:color w:val="355E68"/>
          <w:spacing w:val="-21"/>
        </w:rPr>
        <w:t> </w:t>
      </w:r>
      <w:r>
        <w:rPr>
          <w:color w:val="355E68"/>
        </w:rPr>
        <w:t>is</w:t>
      </w:r>
      <w:r>
        <w:rPr>
          <w:color w:val="355E68"/>
          <w:spacing w:val="-20"/>
        </w:rPr>
        <w:t> </w:t>
      </w:r>
      <w:r>
        <w:rPr>
          <w:color w:val="355E68"/>
        </w:rPr>
        <w:t>for</w:t>
      </w:r>
      <w:r>
        <w:rPr>
          <w:color w:val="355E68"/>
          <w:spacing w:val="-20"/>
        </w:rPr>
        <w:t> </w:t>
      </w:r>
      <w:r>
        <w:rPr>
          <w:color w:val="355E68"/>
        </w:rPr>
        <w:t>women </w:t>
      </w:r>
      <w:r>
        <w:rPr>
          <w:color w:val="355E68"/>
          <w:spacing w:val="-4"/>
        </w:rPr>
        <w:t>experiencing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domestic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abuse,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family,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friends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others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calling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on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their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behalf.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2000</w:t>
      </w:r>
      <w:r>
        <w:rPr>
          <w:color w:val="355E68"/>
          <w:spacing w:val="-17"/>
        </w:rPr>
        <w:t> </w:t>
      </w:r>
      <w:r>
        <w:rPr>
          <w:color w:val="355E68"/>
          <w:spacing w:val="-5"/>
        </w:rPr>
        <w:t>247</w:t>
      </w:r>
    </w:p>
    <w:p>
      <w:pPr>
        <w:pStyle w:val="BodyText"/>
      </w:pPr>
      <w:r>
        <w:rPr>
          <w:color w:val="355E68"/>
          <w:spacing w:val="-4"/>
        </w:rPr>
        <w:t>https:</w:t>
      </w:r>
      <w:hyperlink r:id="rId36">
        <w:r>
          <w:rPr>
            <w:color w:val="355E68"/>
            <w:spacing w:val="-4"/>
          </w:rPr>
          <w:t>//www.nationaldahelpline.org.uk</w:t>
        </w:r>
      </w:hyperlink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2"/>
        </w:rPr>
        <w:t>Refuge</w:t>
      </w:r>
    </w:p>
    <w:p>
      <w:pPr>
        <w:pStyle w:val="BodyText"/>
        <w:spacing w:line="252" w:lineRule="auto"/>
      </w:pPr>
      <w:r>
        <w:rPr>
          <w:color w:val="355E68"/>
          <w:spacing w:val="-2"/>
        </w:rPr>
        <w:t>Provides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safe,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emergency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accommodation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emotional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5"/>
        </w:rPr>
        <w:t> </w:t>
      </w:r>
      <w:r>
        <w:rPr>
          <w:color w:val="355E68"/>
          <w:spacing w:val="-2"/>
        </w:rPr>
        <w:t>practical</w:t>
      </w:r>
      <w:r>
        <w:rPr>
          <w:color w:val="355E68"/>
          <w:spacing w:val="-24"/>
        </w:rPr>
        <w:t> </w:t>
      </w:r>
      <w:r>
        <w:rPr>
          <w:color w:val="355E68"/>
          <w:spacing w:val="-2"/>
        </w:rPr>
        <w:t>support</w:t>
      </w:r>
      <w:r>
        <w:rPr>
          <w:color w:val="355E68"/>
          <w:spacing w:val="-23"/>
        </w:rPr>
        <w:t> </w:t>
      </w:r>
      <w:r>
        <w:rPr>
          <w:color w:val="355E68"/>
          <w:spacing w:val="-2"/>
        </w:rPr>
        <w:t>to </w:t>
      </w:r>
      <w:r>
        <w:rPr>
          <w:color w:val="355E68"/>
        </w:rPr>
        <w:t>women</w:t>
      </w:r>
      <w:r>
        <w:rPr>
          <w:color w:val="355E68"/>
          <w:spacing w:val="-11"/>
        </w:rPr>
        <w:t> </w:t>
      </w:r>
      <w:r>
        <w:rPr>
          <w:color w:val="355E68"/>
        </w:rPr>
        <w:t>and</w:t>
      </w:r>
      <w:r>
        <w:rPr>
          <w:color w:val="355E68"/>
          <w:spacing w:val="-12"/>
        </w:rPr>
        <w:t> </w:t>
      </w:r>
      <w:r>
        <w:rPr>
          <w:color w:val="355E68"/>
        </w:rPr>
        <w:t>children</w:t>
      </w:r>
      <w:r>
        <w:rPr>
          <w:color w:val="355E68"/>
          <w:spacing w:val="-7"/>
        </w:rPr>
        <w:t> </w:t>
      </w:r>
      <w:r>
        <w:rPr>
          <w:color w:val="355E68"/>
        </w:rPr>
        <w:t>experiencing</w:t>
      </w:r>
      <w:r>
        <w:rPr>
          <w:color w:val="355E68"/>
          <w:spacing w:val="-12"/>
        </w:rPr>
        <w:t> </w:t>
      </w:r>
      <w:r>
        <w:rPr>
          <w:color w:val="355E68"/>
        </w:rPr>
        <w:t>domestic</w:t>
      </w:r>
      <w:r>
        <w:rPr>
          <w:color w:val="355E68"/>
          <w:spacing w:val="-11"/>
        </w:rPr>
        <w:t> </w:t>
      </w:r>
      <w:r>
        <w:rPr>
          <w:color w:val="355E68"/>
        </w:rPr>
        <w:t>abuse.</w:t>
      </w:r>
    </w:p>
    <w:p>
      <w:pPr>
        <w:pStyle w:val="BodyText"/>
        <w:spacing w:before="1"/>
      </w:pPr>
      <w:r>
        <w:rPr>
          <w:color w:val="355E68"/>
          <w:spacing w:val="-2"/>
        </w:rPr>
        <w:t>https://refuge.org.uk</w:t>
      </w:r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</w:rPr>
        <w:t>Women's</w:t>
      </w:r>
      <w:r>
        <w:rPr>
          <w:color w:val="355E68"/>
          <w:spacing w:val="4"/>
        </w:rPr>
        <w:t> </w:t>
      </w:r>
      <w:r>
        <w:rPr>
          <w:color w:val="355E68"/>
          <w:spacing w:val="-5"/>
        </w:rPr>
        <w:t>Aid</w:t>
      </w:r>
    </w:p>
    <w:p>
      <w:pPr>
        <w:pStyle w:val="BodyText"/>
        <w:spacing w:line="252" w:lineRule="auto" w:before="17"/>
      </w:pPr>
      <w:r>
        <w:rPr>
          <w:b/>
          <w:color w:val="355E68"/>
        </w:rPr>
        <w:t>Women's</w:t>
      </w:r>
      <w:r>
        <w:rPr>
          <w:b/>
          <w:color w:val="355E68"/>
          <w:spacing w:val="-24"/>
        </w:rPr>
        <w:t> </w:t>
      </w:r>
      <w:r>
        <w:rPr>
          <w:b/>
          <w:color w:val="355E68"/>
        </w:rPr>
        <w:t>Aid</w:t>
      </w:r>
      <w:r>
        <w:rPr>
          <w:b/>
          <w:color w:val="355E68"/>
          <w:spacing w:val="-23"/>
        </w:rPr>
        <w:t> </w:t>
      </w:r>
      <w:r>
        <w:rPr>
          <w:color w:val="355E68"/>
        </w:rPr>
        <w:t>provides</w:t>
      </w:r>
      <w:r>
        <w:rPr>
          <w:color w:val="355E68"/>
          <w:spacing w:val="-23"/>
        </w:rPr>
        <w:t> </w:t>
      </w:r>
      <w:r>
        <w:rPr>
          <w:color w:val="355E68"/>
        </w:rPr>
        <w:t>practical</w:t>
      </w:r>
      <w:r>
        <w:rPr>
          <w:color w:val="355E68"/>
          <w:spacing w:val="-24"/>
        </w:rPr>
        <w:t> </w:t>
      </w:r>
      <w:r>
        <w:rPr>
          <w:color w:val="355E68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</w:rPr>
        <w:t>and</w:t>
      </w:r>
      <w:r>
        <w:rPr>
          <w:color w:val="355E68"/>
          <w:spacing w:val="-25"/>
        </w:rPr>
        <w:t> </w:t>
      </w:r>
      <w:r>
        <w:rPr>
          <w:color w:val="355E68"/>
        </w:rPr>
        <w:t>information</w:t>
      </w:r>
      <w:r>
        <w:rPr>
          <w:color w:val="355E68"/>
          <w:spacing w:val="-25"/>
        </w:rPr>
        <w:t> </w:t>
      </w:r>
      <w:r>
        <w:rPr>
          <w:color w:val="355E68"/>
        </w:rPr>
        <w:t>for</w:t>
      </w:r>
      <w:r>
        <w:rPr>
          <w:color w:val="355E68"/>
          <w:spacing w:val="-25"/>
        </w:rPr>
        <w:t> </w:t>
      </w:r>
      <w:r>
        <w:rPr>
          <w:color w:val="355E68"/>
        </w:rPr>
        <w:t>women</w:t>
      </w:r>
      <w:r>
        <w:rPr>
          <w:color w:val="355E68"/>
          <w:spacing w:val="-22"/>
        </w:rPr>
        <w:t> </w:t>
      </w:r>
      <w:r>
        <w:rPr>
          <w:color w:val="355E68"/>
        </w:rPr>
        <w:t>experiencing </w:t>
      </w:r>
      <w:r>
        <w:rPr>
          <w:color w:val="355E68"/>
          <w:spacing w:val="-2"/>
        </w:rPr>
        <w:t>domestic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violence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via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the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Survivor's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Handbook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local</w:t>
      </w:r>
      <w:r>
        <w:rPr>
          <w:color w:val="355E68"/>
          <w:spacing w:val="-21"/>
        </w:rPr>
        <w:t> </w:t>
      </w:r>
      <w:r>
        <w:rPr>
          <w:color w:val="355E68"/>
          <w:spacing w:val="-2"/>
        </w:rPr>
        <w:t>domestic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violence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services. https:</w:t>
      </w:r>
      <w:hyperlink r:id="rId37">
        <w:r>
          <w:rPr>
            <w:color w:val="355E68"/>
            <w:spacing w:val="-2"/>
          </w:rPr>
          <w:t>//www.womensaid.org.uk</w:t>
        </w:r>
      </w:hyperlink>
    </w:p>
    <w:p>
      <w:pPr>
        <w:pStyle w:val="BodyText"/>
        <w:ind w:left="0"/>
      </w:pPr>
    </w:p>
    <w:p>
      <w:pPr>
        <w:pStyle w:val="Heading2"/>
        <w:spacing w:before="1"/>
      </w:pPr>
      <w:r>
        <w:rPr>
          <w:color w:val="355E68"/>
        </w:rPr>
        <w:t>Men's</w:t>
      </w:r>
      <w:r>
        <w:rPr>
          <w:color w:val="355E68"/>
          <w:spacing w:val="-20"/>
        </w:rPr>
        <w:t> </w:t>
      </w:r>
      <w:r>
        <w:rPr>
          <w:color w:val="355E68"/>
        </w:rPr>
        <w:t>Advice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Line</w:t>
      </w:r>
    </w:p>
    <w:p>
      <w:pPr>
        <w:pStyle w:val="BodyText"/>
        <w:spacing w:line="252" w:lineRule="auto"/>
      </w:pPr>
      <w:r>
        <w:rPr>
          <w:b/>
          <w:color w:val="355E68"/>
          <w:spacing w:val="-4"/>
        </w:rPr>
        <w:t>Men’s</w:t>
      </w:r>
      <w:r>
        <w:rPr>
          <w:b/>
          <w:color w:val="355E68"/>
          <w:spacing w:val="-17"/>
        </w:rPr>
        <w:t> </w:t>
      </w:r>
      <w:r>
        <w:rPr>
          <w:b/>
          <w:color w:val="355E68"/>
          <w:spacing w:val="-4"/>
        </w:rPr>
        <w:t>Advice</w:t>
      </w:r>
      <w:r>
        <w:rPr>
          <w:b/>
          <w:color w:val="355E68"/>
          <w:spacing w:val="-17"/>
        </w:rPr>
        <w:t> </w:t>
      </w:r>
      <w:r>
        <w:rPr>
          <w:b/>
          <w:color w:val="355E68"/>
          <w:spacing w:val="-4"/>
        </w:rPr>
        <w:t>Line</w:t>
      </w:r>
      <w:r>
        <w:rPr>
          <w:b/>
          <w:color w:val="355E68"/>
          <w:spacing w:val="-17"/>
        </w:rPr>
        <w:t> </w:t>
      </w:r>
      <w:r>
        <w:rPr>
          <w:color w:val="355E68"/>
          <w:spacing w:val="-4"/>
        </w:rPr>
        <w:t>is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a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confidential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service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male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victims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domestic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abuse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offering </w:t>
      </w:r>
      <w:r>
        <w:rPr>
          <w:color w:val="355E68"/>
        </w:rPr>
        <w:t>support</w:t>
      </w:r>
      <w:r>
        <w:rPr>
          <w:color w:val="355E68"/>
          <w:spacing w:val="-26"/>
        </w:rPr>
        <w:t> </w:t>
      </w:r>
      <w:r>
        <w:rPr>
          <w:color w:val="355E68"/>
        </w:rPr>
        <w:t>help</w:t>
      </w:r>
      <w:r>
        <w:rPr>
          <w:color w:val="355E68"/>
          <w:spacing w:val="-22"/>
        </w:rPr>
        <w:t> </w:t>
      </w:r>
      <w:r>
        <w:rPr>
          <w:color w:val="355E68"/>
        </w:rPr>
        <w:t>men</w:t>
      </w:r>
      <w:r>
        <w:rPr>
          <w:color w:val="355E68"/>
          <w:spacing w:val="-24"/>
        </w:rPr>
        <w:t> </w:t>
      </w:r>
      <w:r>
        <w:rPr>
          <w:color w:val="355E68"/>
        </w:rPr>
        <w:t>keep</w:t>
      </w:r>
      <w:r>
        <w:rPr>
          <w:color w:val="355E68"/>
          <w:spacing w:val="-24"/>
        </w:rPr>
        <w:t> </w:t>
      </w:r>
      <w:r>
        <w:rPr>
          <w:color w:val="355E68"/>
        </w:rPr>
        <w:t>themselves</w:t>
      </w:r>
      <w:r>
        <w:rPr>
          <w:color w:val="355E68"/>
          <w:spacing w:val="-23"/>
        </w:rPr>
        <w:t> </w:t>
      </w:r>
      <w:r>
        <w:rPr>
          <w:color w:val="355E68"/>
        </w:rPr>
        <w:t>(and</w:t>
      </w:r>
      <w:r>
        <w:rPr>
          <w:color w:val="355E68"/>
          <w:spacing w:val="-25"/>
        </w:rPr>
        <w:t> </w:t>
      </w:r>
      <w:r>
        <w:rPr>
          <w:color w:val="355E68"/>
        </w:rPr>
        <w:t>their</w:t>
      </w:r>
      <w:r>
        <w:rPr>
          <w:color w:val="355E68"/>
          <w:spacing w:val="-25"/>
        </w:rPr>
        <w:t> </w:t>
      </w:r>
      <w:r>
        <w:rPr>
          <w:color w:val="355E68"/>
        </w:rPr>
        <w:t>children)</w:t>
      </w:r>
      <w:r>
        <w:rPr>
          <w:color w:val="355E68"/>
          <w:spacing w:val="-25"/>
        </w:rPr>
        <w:t> </w:t>
      </w:r>
      <w:r>
        <w:rPr>
          <w:color w:val="355E68"/>
        </w:rPr>
        <w:t>safe.</w:t>
      </w:r>
    </w:p>
    <w:p>
      <w:pPr>
        <w:pStyle w:val="BodyText"/>
        <w:spacing w:before="0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0808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801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0327</w:t>
      </w:r>
    </w:p>
    <w:p>
      <w:pPr>
        <w:pStyle w:val="BodyText"/>
        <w:spacing w:before="15"/>
      </w:pPr>
      <w:r>
        <w:rPr>
          <w:color w:val="355E68"/>
          <w:spacing w:val="-2"/>
        </w:rPr>
        <w:t>https://mensadviceline.org.uk</w:t>
      </w:r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355E68"/>
          <w:spacing w:val="-2"/>
        </w:rPr>
        <w:t>National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Lesbian,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Gay,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Bisexual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Trans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Domestic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Violence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helpline</w:t>
      </w:r>
    </w:p>
    <w:p>
      <w:pPr>
        <w:pStyle w:val="BodyText"/>
      </w:pPr>
      <w:r>
        <w:rPr>
          <w:color w:val="355E68"/>
          <w:spacing w:val="-4"/>
        </w:rPr>
        <w:t>A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helpline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run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by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Galop,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provides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LGBT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suffering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domestic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abuse.</w:t>
      </w:r>
    </w:p>
    <w:p>
      <w:pPr>
        <w:pStyle w:val="BodyText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0800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999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5428</w:t>
      </w:r>
    </w:p>
    <w:p>
      <w:pPr>
        <w:pStyle w:val="BodyText"/>
      </w:pPr>
      <w:r>
        <w:rPr>
          <w:color w:val="355E68"/>
          <w:spacing w:val="-2"/>
        </w:rPr>
        <w:t>https://galop.org.uk</w:t>
      </w:r>
    </w:p>
    <w:p>
      <w:pPr>
        <w:pStyle w:val="BodyText"/>
        <w:spacing w:after="0"/>
        <w:sectPr>
          <w:pgSz w:w="11920" w:h="16850"/>
          <w:pgMar w:top="1500" w:bottom="280" w:left="1133" w:right="1700"/>
        </w:sectPr>
      </w:pPr>
    </w:p>
    <w:p>
      <w:pPr>
        <w:pStyle w:val="Heading1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12pt;width:595.450pt;height:842.05pt;mso-position-horizontal-relative:page;mso-position-vertical-relative:page;z-index:-15881728" id="docshape8" filled="true" fillcolor="#f7f7f7" stroked="false">
                <v:fill type="solid"/>
                <w10:wrap type="none"/>
              </v:rect>
            </w:pict>
          </mc:Fallback>
        </mc:AlternateContent>
      </w:r>
      <w:r>
        <w:rPr>
          <w:color w:val="355E68"/>
          <w:spacing w:val="-8"/>
        </w:rPr>
        <w:t>LGBTQIA+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3"/>
      </w:pPr>
      <w:r>
        <w:rPr>
          <w:color w:val="355E68"/>
          <w:spacing w:val="-2"/>
        </w:rPr>
        <w:t>Switchboard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Provides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an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information,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referral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service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anyone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who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needs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consider </w:t>
      </w:r>
      <w:r>
        <w:rPr>
          <w:color w:val="355E68"/>
        </w:rPr>
        <w:t>issues around their sexuality.</w:t>
      </w:r>
    </w:p>
    <w:p>
      <w:pPr>
        <w:pStyle w:val="BodyText"/>
        <w:spacing w:before="1"/>
      </w:pPr>
      <w:r>
        <w:rPr>
          <w:color w:val="355E68"/>
          <w:spacing w:val="-2"/>
        </w:rPr>
        <w:t>Phone: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0800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0119</w:t>
      </w:r>
      <w:r>
        <w:rPr>
          <w:color w:val="355E68"/>
          <w:spacing w:val="-17"/>
        </w:rPr>
        <w:t> </w:t>
      </w:r>
      <w:r>
        <w:rPr>
          <w:color w:val="355E68"/>
          <w:spacing w:val="-5"/>
        </w:rPr>
        <w:t>100</w:t>
      </w:r>
    </w:p>
    <w:p>
      <w:pPr>
        <w:pStyle w:val="BodyText"/>
      </w:pPr>
      <w:r>
        <w:rPr>
          <w:color w:val="355E68"/>
          <w:spacing w:val="-2"/>
        </w:rPr>
        <w:t>https:</w:t>
      </w:r>
      <w:hyperlink r:id="rId38">
        <w:r>
          <w:rPr>
            <w:color w:val="355E68"/>
            <w:spacing w:val="-2"/>
          </w:rPr>
          <w:t>//www.switchboard.lgbt</w:t>
        </w:r>
      </w:hyperlink>
    </w:p>
    <w:p>
      <w:pPr>
        <w:pStyle w:val="BodyText"/>
        <w:spacing w:before="30"/>
        <w:ind w:left="0"/>
      </w:pPr>
    </w:p>
    <w:p>
      <w:pPr>
        <w:pStyle w:val="Heading2"/>
      </w:pPr>
      <w:r>
        <w:rPr>
          <w:color w:val="355E68"/>
          <w:spacing w:val="-8"/>
        </w:rPr>
        <w:t>LGBT</w:t>
      </w:r>
      <w:r>
        <w:rPr>
          <w:color w:val="355E68"/>
          <w:spacing w:val="-18"/>
        </w:rPr>
        <w:t> </w:t>
      </w:r>
      <w:r>
        <w:rPr>
          <w:color w:val="355E68"/>
          <w:spacing w:val="-2"/>
        </w:rPr>
        <w:t>Foundation</w:t>
      </w:r>
    </w:p>
    <w:p>
      <w:pPr>
        <w:pStyle w:val="BodyText"/>
        <w:spacing w:before="15"/>
      </w:pPr>
      <w:r>
        <w:rPr>
          <w:color w:val="355E68"/>
          <w:spacing w:val="-4"/>
        </w:rPr>
        <w:t>Offers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a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range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services,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support</w:t>
      </w:r>
      <w:r>
        <w:rPr>
          <w:color w:val="355E68"/>
          <w:spacing w:val="-25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information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to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lesbian,</w:t>
      </w:r>
      <w:r>
        <w:rPr>
          <w:color w:val="355E68"/>
          <w:spacing w:val="-23"/>
        </w:rPr>
        <w:t> </w:t>
      </w:r>
      <w:r>
        <w:rPr>
          <w:color w:val="355E68"/>
          <w:spacing w:val="-4"/>
        </w:rPr>
        <w:t>gay,</w:t>
      </w:r>
      <w:r>
        <w:rPr>
          <w:color w:val="355E68"/>
          <w:spacing w:val="-22"/>
        </w:rPr>
        <w:t> </w:t>
      </w:r>
      <w:r>
        <w:rPr>
          <w:color w:val="355E68"/>
          <w:spacing w:val="-4"/>
        </w:rPr>
        <w:t>bi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trans</w:t>
      </w:r>
      <w:r>
        <w:rPr>
          <w:color w:val="355E68"/>
          <w:spacing w:val="-24"/>
        </w:rPr>
        <w:t> </w:t>
      </w:r>
      <w:r>
        <w:rPr>
          <w:color w:val="355E68"/>
          <w:spacing w:val="-4"/>
        </w:rPr>
        <w:t>people.</w:t>
      </w:r>
    </w:p>
    <w:p>
      <w:pPr>
        <w:pStyle w:val="BodyText"/>
      </w:pPr>
      <w:r>
        <w:rPr>
          <w:color w:val="355E68"/>
          <w:spacing w:val="-2"/>
        </w:rPr>
        <w:t>Phone: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0345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3</w:t>
      </w:r>
      <w:r>
        <w:rPr>
          <w:color w:val="355E68"/>
          <w:spacing w:val="-20"/>
        </w:rPr>
        <w:t> </w:t>
      </w:r>
      <w:r>
        <w:rPr>
          <w:color w:val="355E68"/>
          <w:spacing w:val="-2"/>
        </w:rPr>
        <w:t>30</w:t>
      </w:r>
      <w:r>
        <w:rPr>
          <w:color w:val="355E68"/>
          <w:spacing w:val="-19"/>
        </w:rPr>
        <w:t> </w:t>
      </w:r>
      <w:r>
        <w:rPr>
          <w:color w:val="355E68"/>
          <w:spacing w:val="-2"/>
        </w:rPr>
        <w:t>30</w:t>
      </w:r>
      <w:r>
        <w:rPr>
          <w:color w:val="355E68"/>
          <w:spacing w:val="-19"/>
        </w:rPr>
        <w:t> </w:t>
      </w:r>
      <w:r>
        <w:rPr>
          <w:color w:val="355E68"/>
          <w:spacing w:val="-5"/>
        </w:rPr>
        <w:t>30</w:t>
      </w:r>
    </w:p>
    <w:p>
      <w:pPr>
        <w:pStyle w:val="BodyText"/>
      </w:pPr>
      <w:r>
        <w:rPr>
          <w:color w:val="355E68"/>
          <w:spacing w:val="-2"/>
        </w:rPr>
        <w:t>https://lgbt.foundation</w:t>
      </w:r>
    </w:p>
    <w:p>
      <w:pPr>
        <w:pStyle w:val="BodyText"/>
        <w:spacing w:before="29"/>
        <w:ind w:left="0"/>
      </w:pPr>
    </w:p>
    <w:p>
      <w:pPr>
        <w:pStyle w:val="Heading2"/>
      </w:pPr>
      <w:r>
        <w:rPr>
          <w:color w:val="355E68"/>
          <w:spacing w:val="-2"/>
        </w:rPr>
        <w:t>Stonewall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Offers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help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advice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for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people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who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may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be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LGBT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on</w:t>
      </w:r>
      <w:r>
        <w:rPr>
          <w:color w:val="355E68"/>
          <w:spacing w:val="-21"/>
        </w:rPr>
        <w:t> </w:t>
      </w:r>
      <w:r>
        <w:rPr>
          <w:color w:val="355E68"/>
          <w:spacing w:val="-4"/>
        </w:rPr>
        <w:t>a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range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of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subjects,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including </w:t>
      </w:r>
      <w:r>
        <w:rPr>
          <w:color w:val="355E68"/>
        </w:rPr>
        <w:t>coming</w:t>
      </w:r>
      <w:r>
        <w:rPr>
          <w:color w:val="355E68"/>
          <w:spacing w:val="-3"/>
        </w:rPr>
        <w:t> </w:t>
      </w:r>
      <w:r>
        <w:rPr>
          <w:color w:val="355E68"/>
        </w:rPr>
        <w:t>out and</w:t>
      </w:r>
      <w:r>
        <w:rPr>
          <w:color w:val="355E68"/>
          <w:spacing w:val="-3"/>
        </w:rPr>
        <w:t> </w:t>
      </w:r>
      <w:r>
        <w:rPr>
          <w:color w:val="355E68"/>
        </w:rPr>
        <w:t>hate</w:t>
      </w:r>
      <w:r>
        <w:rPr>
          <w:color w:val="355E68"/>
          <w:spacing w:val="-2"/>
        </w:rPr>
        <w:t> </w:t>
      </w:r>
      <w:r>
        <w:rPr>
          <w:color w:val="355E68"/>
        </w:rPr>
        <w:t>crime.</w:t>
      </w:r>
    </w:p>
    <w:p>
      <w:pPr>
        <w:pStyle w:val="BodyText"/>
        <w:spacing w:before="0"/>
      </w:pPr>
      <w:r>
        <w:rPr>
          <w:color w:val="355E68"/>
          <w:spacing w:val="-2"/>
        </w:rPr>
        <w:t>https:</w:t>
      </w:r>
      <w:hyperlink r:id="rId39">
        <w:r>
          <w:rPr>
            <w:color w:val="355E68"/>
            <w:spacing w:val="-2"/>
          </w:rPr>
          <w:t>//www.stonewall.org.uk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56"/>
        <w:ind w:left="0"/>
      </w:pPr>
    </w:p>
    <w:p>
      <w:pPr>
        <w:pStyle w:val="Heading1"/>
      </w:pPr>
      <w:r>
        <w:rPr>
          <w:color w:val="355E68"/>
          <w:spacing w:val="-5"/>
        </w:rPr>
        <w:t>Financial</w:t>
      </w:r>
      <w:r>
        <w:rPr>
          <w:color w:val="355E68"/>
          <w:spacing w:val="-22"/>
        </w:rPr>
        <w:t> </w:t>
      </w:r>
      <w:r>
        <w:rPr>
          <w:color w:val="355E68"/>
          <w:spacing w:val="-2"/>
        </w:rPr>
        <w:t>Support</w:t>
      </w:r>
    </w:p>
    <w:p>
      <w:pPr>
        <w:pStyle w:val="Heading2"/>
        <w:spacing w:before="314"/>
      </w:pPr>
      <w:r>
        <w:rPr>
          <w:color w:val="355E68"/>
          <w:spacing w:val="-2"/>
        </w:rPr>
        <w:t>Citizens</w:t>
      </w:r>
      <w:r>
        <w:rPr>
          <w:color w:val="355E68"/>
          <w:spacing w:val="-17"/>
        </w:rPr>
        <w:t> </w:t>
      </w:r>
      <w:r>
        <w:rPr>
          <w:color w:val="355E68"/>
          <w:spacing w:val="-2"/>
        </w:rPr>
        <w:t>Advice</w:t>
      </w:r>
    </w:p>
    <w:p>
      <w:pPr>
        <w:pStyle w:val="BodyText"/>
        <w:spacing w:line="252" w:lineRule="auto"/>
      </w:pPr>
      <w:r>
        <w:rPr>
          <w:color w:val="355E68"/>
          <w:spacing w:val="-4"/>
        </w:rPr>
        <w:t>Free,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impartial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advice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on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financial</w:t>
      </w:r>
      <w:r>
        <w:rPr>
          <w:color w:val="355E68"/>
          <w:spacing w:val="-20"/>
        </w:rPr>
        <w:t> </w:t>
      </w:r>
      <w:r>
        <w:rPr>
          <w:color w:val="355E68"/>
          <w:spacing w:val="-4"/>
        </w:rPr>
        <w:t>matters,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employment,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and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housing</w:t>
      </w:r>
      <w:r>
        <w:rPr>
          <w:color w:val="355E68"/>
          <w:spacing w:val="-19"/>
        </w:rPr>
        <w:t> </w:t>
      </w:r>
      <w:r>
        <w:rPr>
          <w:color w:val="355E68"/>
          <w:spacing w:val="-4"/>
        </w:rPr>
        <w:t>issues. </w:t>
      </w:r>
      <w:hyperlink r:id="rId40">
        <w:r>
          <w:rPr>
            <w:color w:val="355E68"/>
            <w:spacing w:val="-2"/>
            <w:u w:val="single" w:color="355E68"/>
          </w:rPr>
          <w:t>www.citizensadvice.org.uk</w:t>
        </w:r>
      </w:hyperlink>
    </w:p>
    <w:p>
      <w:pPr>
        <w:pStyle w:val="BodyText"/>
        <w:spacing w:before="0"/>
      </w:pPr>
      <w:r>
        <w:rPr>
          <w:color w:val="355E68"/>
          <w:spacing w:val="-4"/>
        </w:rPr>
        <w:t>Helpline: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0800</w:t>
      </w:r>
      <w:r>
        <w:rPr>
          <w:color w:val="355E68"/>
          <w:spacing w:val="-18"/>
        </w:rPr>
        <w:t> </w:t>
      </w:r>
      <w:r>
        <w:rPr>
          <w:color w:val="355E68"/>
          <w:spacing w:val="-4"/>
        </w:rPr>
        <w:t>144</w:t>
      </w:r>
      <w:r>
        <w:rPr>
          <w:color w:val="355E68"/>
          <w:spacing w:val="-17"/>
        </w:rPr>
        <w:t> </w:t>
      </w:r>
      <w:r>
        <w:rPr>
          <w:color w:val="355E68"/>
          <w:spacing w:val="-4"/>
        </w:rPr>
        <w:t>8848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46"/>
        <w:ind w:left="0"/>
      </w:pPr>
    </w:p>
    <w:p>
      <w:pPr>
        <w:spacing w:line="252" w:lineRule="auto" w:before="0"/>
        <w:ind w:left="168" w:right="0" w:firstLine="0"/>
        <w:jc w:val="center"/>
        <w:rPr>
          <w:b/>
          <w:sz w:val="24"/>
        </w:rPr>
      </w:pPr>
      <w:r>
        <w:rPr>
          <w:b/>
          <w:color w:val="355E68"/>
          <w:spacing w:val="-4"/>
          <w:sz w:val="24"/>
        </w:rPr>
        <w:t>Contact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Adult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Care</w:t>
      </w:r>
      <w:r>
        <w:rPr>
          <w:b/>
          <w:color w:val="355E68"/>
          <w:spacing w:val="-16"/>
          <w:sz w:val="24"/>
        </w:rPr>
        <w:t> </w:t>
      </w:r>
      <w:r>
        <w:rPr>
          <w:b/>
          <w:color w:val="355E68"/>
          <w:spacing w:val="-4"/>
          <w:sz w:val="24"/>
        </w:rPr>
        <w:t>services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at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your</w:t>
      </w:r>
      <w:r>
        <w:rPr>
          <w:b/>
          <w:color w:val="355E68"/>
          <w:spacing w:val="-17"/>
          <w:sz w:val="24"/>
        </w:rPr>
        <w:t> </w:t>
      </w:r>
      <w:r>
        <w:rPr>
          <w:b/>
          <w:color w:val="355E68"/>
          <w:spacing w:val="-4"/>
          <w:sz w:val="24"/>
        </w:rPr>
        <w:t>local</w:t>
      </w:r>
      <w:r>
        <w:rPr>
          <w:b/>
          <w:color w:val="355E68"/>
          <w:spacing w:val="-16"/>
          <w:sz w:val="24"/>
        </w:rPr>
        <w:t> </w:t>
      </w:r>
      <w:r>
        <w:rPr>
          <w:b/>
          <w:color w:val="355E68"/>
          <w:spacing w:val="-4"/>
          <w:sz w:val="24"/>
        </w:rPr>
        <w:t>authority</w:t>
      </w:r>
      <w:r>
        <w:rPr>
          <w:b/>
          <w:color w:val="355E68"/>
          <w:spacing w:val="-17"/>
          <w:sz w:val="24"/>
        </w:rPr>
        <w:t> </w:t>
      </w:r>
      <w:r>
        <w:rPr>
          <w:b/>
          <w:color w:val="355E68"/>
          <w:spacing w:val="-4"/>
          <w:sz w:val="24"/>
        </w:rPr>
        <w:t>if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you</w:t>
      </w:r>
      <w:r>
        <w:rPr>
          <w:b/>
          <w:color w:val="355E68"/>
          <w:spacing w:val="-17"/>
          <w:sz w:val="24"/>
        </w:rPr>
        <w:t> </w:t>
      </w:r>
      <w:r>
        <w:rPr>
          <w:b/>
          <w:color w:val="355E68"/>
          <w:spacing w:val="-4"/>
          <w:sz w:val="24"/>
        </w:rPr>
        <w:t>need</w:t>
      </w:r>
      <w:r>
        <w:rPr>
          <w:b/>
          <w:color w:val="355E68"/>
          <w:spacing w:val="-15"/>
          <w:sz w:val="24"/>
        </w:rPr>
        <w:t> </w:t>
      </w:r>
      <w:r>
        <w:rPr>
          <w:b/>
          <w:color w:val="355E68"/>
          <w:spacing w:val="-4"/>
          <w:sz w:val="24"/>
        </w:rPr>
        <w:t>further</w:t>
      </w:r>
      <w:r>
        <w:rPr>
          <w:b/>
          <w:color w:val="355E68"/>
          <w:spacing w:val="-16"/>
          <w:sz w:val="24"/>
        </w:rPr>
        <w:t> </w:t>
      </w:r>
      <w:r>
        <w:rPr>
          <w:b/>
          <w:color w:val="355E68"/>
          <w:spacing w:val="-4"/>
          <w:sz w:val="24"/>
        </w:rPr>
        <w:t>support, </w:t>
      </w:r>
      <w:r>
        <w:rPr>
          <w:b/>
          <w:color w:val="355E68"/>
          <w:sz w:val="24"/>
        </w:rPr>
        <w:t>which is open 24 hours.</w:t>
      </w:r>
    </w:p>
    <w:p>
      <w:pPr>
        <w:pStyle w:val="BodyText"/>
        <w:ind w:left="0"/>
        <w:rPr>
          <w:b/>
        </w:rPr>
      </w:pPr>
    </w:p>
    <w:p>
      <w:pPr>
        <w:spacing w:before="1"/>
        <w:ind w:left="479" w:right="316" w:firstLine="0"/>
        <w:jc w:val="center"/>
        <w:rPr>
          <w:b/>
          <w:sz w:val="24"/>
        </w:rPr>
      </w:pPr>
      <w:r>
        <w:rPr>
          <w:b/>
          <w:color w:val="355E68"/>
          <w:spacing w:val="-2"/>
          <w:sz w:val="24"/>
        </w:rPr>
        <w:t>If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you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or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someone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else</w:t>
      </w:r>
      <w:r>
        <w:rPr>
          <w:b/>
          <w:color w:val="355E68"/>
          <w:spacing w:val="-26"/>
          <w:sz w:val="24"/>
        </w:rPr>
        <w:t> </w:t>
      </w:r>
      <w:r>
        <w:rPr>
          <w:b/>
          <w:color w:val="355E68"/>
          <w:spacing w:val="-2"/>
          <w:sz w:val="24"/>
        </w:rPr>
        <w:t>is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in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immediate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danger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or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at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risk</w:t>
      </w:r>
      <w:r>
        <w:rPr>
          <w:b/>
          <w:color w:val="355E68"/>
          <w:spacing w:val="-24"/>
          <w:sz w:val="24"/>
        </w:rPr>
        <w:t> </w:t>
      </w:r>
      <w:r>
        <w:rPr>
          <w:b/>
          <w:color w:val="355E68"/>
          <w:spacing w:val="-2"/>
          <w:sz w:val="24"/>
        </w:rPr>
        <w:t>of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2"/>
          <w:sz w:val="24"/>
        </w:rPr>
        <w:t>harm,</w:t>
      </w:r>
      <w:r>
        <w:rPr>
          <w:b/>
          <w:color w:val="355E68"/>
          <w:spacing w:val="-20"/>
          <w:sz w:val="24"/>
        </w:rPr>
        <w:t> </w:t>
      </w:r>
      <w:r>
        <w:rPr>
          <w:b/>
          <w:color w:val="355E68"/>
          <w:spacing w:val="-2"/>
          <w:sz w:val="24"/>
        </w:rPr>
        <w:t>call</w:t>
      </w:r>
      <w:r>
        <w:rPr>
          <w:b/>
          <w:color w:val="355E68"/>
          <w:spacing w:val="-23"/>
          <w:sz w:val="24"/>
        </w:rPr>
        <w:t> </w:t>
      </w:r>
      <w:r>
        <w:rPr>
          <w:b/>
          <w:color w:val="355E68"/>
          <w:spacing w:val="-4"/>
          <w:sz w:val="24"/>
        </w:rPr>
        <w:t>GGG.</w:t>
      </w:r>
    </w:p>
    <w:sectPr>
      <w:pgSz w:w="11920" w:h="16850"/>
      <w:pgMar w:top="194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"/>
      <w:ind w:left="127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9"/>
      <w:ind w:left="479"/>
      <w:jc w:val="center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afeguarding@gvnc.education" TargetMode="External"/><Relationship Id="rId7" Type="http://schemas.openxmlformats.org/officeDocument/2006/relationships/hyperlink" Target="https://www.scope.org.uk/" TargetMode="External"/><Relationship Id="rId8" Type="http://schemas.openxmlformats.org/officeDocument/2006/relationships/hyperlink" Target="https://www.potsuk.org/" TargetMode="External"/><Relationship Id="rId9" Type="http://schemas.openxmlformats.org/officeDocument/2006/relationships/hyperlink" Target="mailto:info@potsuk.org" TargetMode="External"/><Relationship Id="rId10" Type="http://schemas.openxmlformats.org/officeDocument/2006/relationships/hyperlink" Target="https://www.fmauk.org/" TargetMode="External"/><Relationship Id="rId11" Type="http://schemas.openxmlformats.org/officeDocument/2006/relationships/hyperlink" Target="https://www.ukfibromyalgia.com/" TargetMode="External"/><Relationship Id="rId12" Type="http://schemas.openxmlformats.org/officeDocument/2006/relationships/hyperlink" Target="http://www.vetlife.org.uk/" TargetMode="External"/><Relationship Id="rId13" Type="http://schemas.openxmlformats.org/officeDocument/2006/relationships/hyperlink" Target="mailto:vshsp@vetlife.org.uk" TargetMode="External"/><Relationship Id="rId14" Type="http://schemas.openxmlformats.org/officeDocument/2006/relationships/hyperlink" Target="mailto:jo@samaritans.org" TargetMode="External"/><Relationship Id="rId15" Type="http://schemas.openxmlformats.org/officeDocument/2006/relationships/hyperlink" Target="http://www.samaritans.org/" TargetMode="External"/><Relationship Id="rId16" Type="http://schemas.openxmlformats.org/officeDocument/2006/relationships/hyperlink" Target="http://www.nhs.uk/conditions/stress-anxiety-depression/pages/improve-mental-wellbeing.aspx" TargetMode="External"/><Relationship Id="rId17" Type="http://schemas.openxmlformats.org/officeDocument/2006/relationships/hyperlink" Target="http://www.bipolaruk.org/" TargetMode="External"/><Relationship Id="rId18" Type="http://schemas.openxmlformats.org/officeDocument/2006/relationships/hyperlink" Target="http://www.mind.org.uk/" TargetMode="External"/><Relationship Id="rId19" Type="http://schemas.openxmlformats.org/officeDocument/2006/relationships/hyperlink" Target="http://www.itsgoodtotalk.org.uk/" TargetMode="External"/><Relationship Id="rId20" Type="http://schemas.openxmlformats.org/officeDocument/2006/relationships/hyperlink" Target="https://www.bacp.co.uk/" TargetMode="External"/><Relationship Id="rId21" Type="http://schemas.openxmlformats.org/officeDocument/2006/relationships/hyperlink" Target="http://www.app-network.org/" TargetMode="External"/><Relationship Id="rId22" Type="http://schemas.openxmlformats.org/officeDocument/2006/relationships/hyperlink" Target="http://www.pandasfoundation.org.uk/" TargetMode="External"/><Relationship Id="rId23" Type="http://schemas.openxmlformats.org/officeDocument/2006/relationships/hyperlink" Target="http://www.apni.org/" TargetMode="External"/><Relationship Id="rId24" Type="http://schemas.openxmlformats.org/officeDocument/2006/relationships/hyperlink" Target="http://www.nct.org.uk/" TargetMode="External"/><Relationship Id="rId25" Type="http://schemas.openxmlformats.org/officeDocument/2006/relationships/hyperlink" Target="http://www.wearewithyou.org.uk/advice-and-information" TargetMode="External"/><Relationship Id="rId26" Type="http://schemas.openxmlformats.org/officeDocument/2006/relationships/hyperlink" Target="http://www.talktofrank.com/" TargetMode="External"/><Relationship Id="rId27" Type="http://schemas.openxmlformats.org/officeDocument/2006/relationships/hyperlink" Target="http://www.cruse.org.uk/" TargetMode="External"/><Relationship Id="rId28" Type="http://schemas.openxmlformats.org/officeDocument/2006/relationships/hyperlink" Target="http://www.hopeagain.org.uk/" TargetMode="External"/><Relationship Id="rId29" Type="http://schemas.openxmlformats.org/officeDocument/2006/relationships/hyperlink" Target="http://www.tcf.org.uk/" TargetMode="External"/><Relationship Id="rId30" Type="http://schemas.openxmlformats.org/officeDocument/2006/relationships/hyperlink" Target="http://www.griefencounter.org.uk/" TargetMode="External"/><Relationship Id="rId31" Type="http://schemas.openxmlformats.org/officeDocument/2006/relationships/hyperlink" Target="http://www.mariecurie.org.uk/" TargetMode="External"/><Relationship Id="rId32" Type="http://schemas.openxmlformats.org/officeDocument/2006/relationships/hyperlink" Target="http://www.macmillan.org.uk/" TargetMode="External"/><Relationship Id="rId33" Type="http://schemas.openxmlformats.org/officeDocument/2006/relationships/hyperlink" Target="http://www.cancerresearchuk.org/" TargetMode="External"/><Relationship Id="rId34" Type="http://schemas.openxmlformats.org/officeDocument/2006/relationships/hyperlink" Target="http://www.dementiauk.org/" TargetMode="External"/><Relationship Id="rId35" Type="http://schemas.openxmlformats.org/officeDocument/2006/relationships/hyperlink" Target="http://www.beateatingdisorders.org.uk/" TargetMode="External"/><Relationship Id="rId36" Type="http://schemas.openxmlformats.org/officeDocument/2006/relationships/hyperlink" Target="http://www.nationaldahelpline.org.uk/" TargetMode="External"/><Relationship Id="rId37" Type="http://schemas.openxmlformats.org/officeDocument/2006/relationships/hyperlink" Target="http://www.womensaid.org.uk/" TargetMode="External"/><Relationship Id="rId38" Type="http://schemas.openxmlformats.org/officeDocument/2006/relationships/hyperlink" Target="http://www.switchboard.lgbt/" TargetMode="External"/><Relationship Id="rId39" Type="http://schemas.openxmlformats.org/officeDocument/2006/relationships/hyperlink" Target="http://www.stonewall.org.uk/" TargetMode="External"/><Relationship Id="rId40" Type="http://schemas.openxmlformats.org/officeDocument/2006/relationships/hyperlink" Target="https://www.citizensadvice.org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2025-12-17T13:11:05Z</dcterms:created>
  <dcterms:modified xsi:type="dcterms:W3CDTF">2025-12-17T13:11:05Z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for Microsoft 365</vt:lpwstr>
  </property>
</Properties>
</file>