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6"/>
        <w:rPr>
          <w:rFonts w:ascii="Times New Roman"/>
          <w:sz w:val="20"/>
        </w:rPr>
      </w:pPr>
      <w:r>
        <w:rPr>
          <w:rFonts w:ascii="Times New Roman"/>
          <w:sz w:val="20"/>
        </w:rPr>
        <w:drawing>
          <wp:inline distT="0" distB="0" distL="0" distR="0">
            <wp:extent cx="1914590" cy="724947"/>
            <wp:effectExtent l="0" t="0" r="0" b="0"/>
            <wp:docPr id="3" name="Image 3" descr="A logo for a nursing home  AI-generated content may be incorrect."/>
            <wp:cNvGraphicFramePr>
              <a:graphicFrameLocks/>
            </wp:cNvGraphicFramePr>
            <a:graphic>
              <a:graphicData uri="http://schemas.openxmlformats.org/drawingml/2006/picture">
                <pic:pic>
                  <pic:nvPicPr>
                    <pic:cNvPr id="3" name="Image 3" descr="A logo for a nursing home  AI-generated content may be incorrect."/>
                    <pic:cNvPicPr/>
                  </pic:nvPicPr>
                  <pic:blipFill>
                    <a:blip r:embed="rId6" cstate="print"/>
                    <a:stretch>
                      <a:fillRect/>
                    </a:stretch>
                  </pic:blipFill>
                  <pic:spPr>
                    <a:xfrm>
                      <a:off x="0" y="0"/>
                      <a:ext cx="1914590" cy="724947"/>
                    </a:xfrm>
                    <a:prstGeom prst="rect">
                      <a:avLst/>
                    </a:prstGeom>
                  </pic:spPr>
                </pic:pic>
              </a:graphicData>
            </a:graphic>
          </wp:inline>
        </w:drawing>
      </w:r>
      <w:r>
        <w:rPr>
          <w:rFonts w:ascii="Times New Roman"/>
          <w:sz w:val="20"/>
        </w:rPr>
      </w:r>
    </w:p>
    <w:p>
      <w:pPr>
        <w:pStyle w:val="BodyText"/>
        <w:spacing w:before="52"/>
        <w:ind w:left="0"/>
        <w:rPr>
          <w:rFonts w:ascii="Times New Roman"/>
          <w:sz w:val="44"/>
        </w:rPr>
      </w:pPr>
    </w:p>
    <w:p>
      <w:pPr>
        <w:pStyle w:val="Title"/>
      </w:pPr>
      <w:r>
        <w:rPr/>
        <w:t>Health</w:t>
      </w:r>
      <w:r>
        <w:rPr>
          <w:spacing w:val="-12"/>
        </w:rPr>
        <w:t> </w:t>
      </w:r>
      <w:r>
        <w:rPr/>
        <w:t>and</w:t>
      </w:r>
      <w:r>
        <w:rPr>
          <w:spacing w:val="-10"/>
        </w:rPr>
        <w:t> </w:t>
      </w:r>
      <w:r>
        <w:rPr/>
        <w:t>Safety</w:t>
      </w:r>
      <w:r>
        <w:rPr>
          <w:spacing w:val="-9"/>
        </w:rPr>
        <w:t> </w:t>
      </w:r>
      <w:r>
        <w:rPr>
          <w:spacing w:val="-2"/>
        </w:rPr>
        <w:t>Policy</w:t>
      </w:r>
    </w:p>
    <w:p>
      <w:pPr>
        <w:pStyle w:val="BodyText"/>
        <w:spacing w:line="259" w:lineRule="auto" w:before="201"/>
      </w:pPr>
      <w:r>
        <w:rPr/>
        <w:t>This</w:t>
      </w:r>
      <w:r>
        <w:rPr>
          <w:spacing w:val="-1"/>
        </w:rPr>
        <w:t> </w:t>
      </w:r>
      <w:r>
        <w:rPr/>
        <w:t>policy</w:t>
      </w:r>
      <w:r>
        <w:rPr>
          <w:spacing w:val="-1"/>
        </w:rPr>
        <w:t> </w:t>
      </w:r>
      <w:r>
        <w:rPr/>
        <w:t>is</w:t>
      </w:r>
      <w:r>
        <w:rPr>
          <w:spacing w:val="-1"/>
        </w:rPr>
        <w:t> </w:t>
      </w:r>
      <w:r>
        <w:rPr/>
        <w:t>intended</w:t>
      </w:r>
      <w:r>
        <w:rPr>
          <w:spacing w:val="-1"/>
        </w:rPr>
        <w:t> </w:t>
      </w:r>
      <w:r>
        <w:rPr/>
        <w:t>to supplement</w:t>
      </w:r>
      <w:r>
        <w:rPr>
          <w:spacing w:val="-3"/>
        </w:rPr>
        <w:t> </w:t>
      </w:r>
      <w:r>
        <w:rPr/>
        <w:t>the Health</w:t>
      </w:r>
      <w:r>
        <w:rPr>
          <w:spacing w:val="-2"/>
        </w:rPr>
        <w:t> </w:t>
      </w:r>
      <w:r>
        <w:rPr/>
        <w:t>and</w:t>
      </w:r>
      <w:r>
        <w:rPr>
          <w:spacing w:val="-5"/>
        </w:rPr>
        <w:t> </w:t>
      </w:r>
      <w:r>
        <w:rPr/>
        <w:t>Safety</w:t>
      </w:r>
      <w:r>
        <w:rPr>
          <w:spacing w:val="-1"/>
        </w:rPr>
        <w:t> </w:t>
      </w:r>
      <w:r>
        <w:rPr/>
        <w:t>policies</w:t>
      </w:r>
      <w:r>
        <w:rPr>
          <w:spacing w:val="-1"/>
        </w:rPr>
        <w:t> </w:t>
      </w:r>
      <w:r>
        <w:rPr/>
        <w:t>as</w:t>
      </w:r>
      <w:r>
        <w:rPr>
          <w:spacing w:val="-3"/>
        </w:rPr>
        <w:t> </w:t>
      </w:r>
      <w:r>
        <w:rPr/>
        <w:t>set</w:t>
      </w:r>
      <w:r>
        <w:rPr>
          <w:spacing w:val="-3"/>
        </w:rPr>
        <w:t> </w:t>
      </w:r>
      <w:r>
        <w:rPr/>
        <w:t>out</w:t>
      </w:r>
      <w:r>
        <w:rPr>
          <w:spacing w:val="-3"/>
        </w:rPr>
        <w:t> </w:t>
      </w:r>
      <w:r>
        <w:rPr/>
        <w:t>due</w:t>
      </w:r>
      <w:r>
        <w:rPr>
          <w:spacing w:val="-1"/>
        </w:rPr>
        <w:t> </w:t>
      </w:r>
      <w:r>
        <w:rPr/>
        <w:t>to</w:t>
      </w:r>
      <w:r>
        <w:rPr>
          <w:spacing w:val="-2"/>
        </w:rPr>
        <w:t> </w:t>
      </w:r>
      <w:r>
        <w:rPr/>
        <w:t>the</w:t>
      </w:r>
      <w:r>
        <w:rPr>
          <w:spacing w:val="-3"/>
        </w:rPr>
        <w:t> </w:t>
      </w:r>
      <w:r>
        <w:rPr/>
        <w:t>use</w:t>
      </w:r>
      <w:r>
        <w:rPr>
          <w:spacing w:val="-3"/>
        </w:rPr>
        <w:t> </w:t>
      </w:r>
      <w:r>
        <w:rPr/>
        <w:t>of Claygate House as a training facility:</w:t>
      </w:r>
    </w:p>
    <w:p>
      <w:pPr>
        <w:pStyle w:val="ListParagraph"/>
        <w:numPr>
          <w:ilvl w:val="0"/>
          <w:numId w:val="1"/>
        </w:numPr>
        <w:tabs>
          <w:tab w:pos="743" w:val="left" w:leader="none"/>
        </w:tabs>
        <w:spacing w:line="240" w:lineRule="auto" w:before="159" w:after="0"/>
        <w:ind w:left="743" w:right="0" w:hanging="360"/>
        <w:jc w:val="left"/>
        <w:rPr>
          <w:sz w:val="22"/>
        </w:rPr>
      </w:pPr>
      <w:r>
        <w:rPr>
          <w:sz w:val="22"/>
        </w:rPr>
        <w:t>GVG</w:t>
      </w:r>
      <w:r>
        <w:rPr>
          <w:spacing w:val="-3"/>
          <w:sz w:val="22"/>
        </w:rPr>
        <w:t> </w:t>
      </w:r>
      <w:r>
        <w:rPr>
          <w:sz w:val="22"/>
        </w:rPr>
        <w:t>Health</w:t>
      </w:r>
      <w:r>
        <w:rPr>
          <w:spacing w:val="-3"/>
          <w:sz w:val="22"/>
        </w:rPr>
        <w:t> </w:t>
      </w:r>
      <w:r>
        <w:rPr>
          <w:sz w:val="22"/>
        </w:rPr>
        <w:t>and</w:t>
      </w:r>
      <w:r>
        <w:rPr>
          <w:spacing w:val="-3"/>
          <w:sz w:val="22"/>
        </w:rPr>
        <w:t> </w:t>
      </w:r>
      <w:r>
        <w:rPr>
          <w:sz w:val="22"/>
        </w:rPr>
        <w:t>Safety</w:t>
      </w:r>
      <w:r>
        <w:rPr>
          <w:spacing w:val="-3"/>
          <w:sz w:val="22"/>
        </w:rPr>
        <w:t> </w:t>
      </w:r>
      <w:r>
        <w:rPr>
          <w:sz w:val="22"/>
        </w:rPr>
        <w:t>Policy</w:t>
      </w:r>
      <w:r>
        <w:rPr>
          <w:spacing w:val="-3"/>
          <w:sz w:val="22"/>
        </w:rPr>
        <w:t> </w:t>
      </w:r>
      <w:r>
        <w:rPr>
          <w:sz w:val="22"/>
        </w:rPr>
        <w:t>Statement,</w:t>
      </w:r>
      <w:r>
        <w:rPr>
          <w:spacing w:val="-2"/>
          <w:sz w:val="22"/>
        </w:rPr>
        <w:t> </w:t>
      </w:r>
      <w:r>
        <w:rPr>
          <w:sz w:val="22"/>
        </w:rPr>
        <w:t>a</w:t>
      </w:r>
      <w:r>
        <w:rPr>
          <w:spacing w:val="-3"/>
          <w:sz w:val="22"/>
        </w:rPr>
        <w:t> </w:t>
      </w:r>
      <w:r>
        <w:rPr>
          <w:sz w:val="22"/>
        </w:rPr>
        <w:t>signed</w:t>
      </w:r>
      <w:r>
        <w:rPr>
          <w:spacing w:val="-6"/>
          <w:sz w:val="22"/>
        </w:rPr>
        <w:t> </w:t>
      </w:r>
      <w:r>
        <w:rPr>
          <w:sz w:val="22"/>
        </w:rPr>
        <w:t>copy</w:t>
      </w:r>
      <w:r>
        <w:rPr>
          <w:spacing w:val="-2"/>
          <w:sz w:val="22"/>
        </w:rPr>
        <w:t> </w:t>
      </w:r>
      <w:r>
        <w:rPr>
          <w:sz w:val="22"/>
        </w:rPr>
        <w:t>of</w:t>
      </w:r>
      <w:r>
        <w:rPr>
          <w:spacing w:val="-6"/>
          <w:sz w:val="22"/>
        </w:rPr>
        <w:t> </w:t>
      </w:r>
      <w:r>
        <w:rPr>
          <w:sz w:val="22"/>
        </w:rPr>
        <w:t>which</w:t>
      </w:r>
      <w:r>
        <w:rPr>
          <w:spacing w:val="-3"/>
          <w:sz w:val="22"/>
        </w:rPr>
        <w:t> </w:t>
      </w:r>
      <w:r>
        <w:rPr>
          <w:sz w:val="22"/>
        </w:rPr>
        <w:t>is</w:t>
      </w:r>
      <w:r>
        <w:rPr>
          <w:spacing w:val="-6"/>
          <w:sz w:val="22"/>
        </w:rPr>
        <w:t> </w:t>
      </w:r>
      <w:r>
        <w:rPr>
          <w:sz w:val="22"/>
        </w:rPr>
        <w:t>held</w:t>
      </w:r>
      <w:r>
        <w:rPr>
          <w:spacing w:val="-4"/>
          <w:sz w:val="22"/>
        </w:rPr>
        <w:t> </w:t>
      </w:r>
      <w:r>
        <w:rPr>
          <w:sz w:val="22"/>
        </w:rPr>
        <w:t>at</w:t>
      </w:r>
      <w:r>
        <w:rPr>
          <w:spacing w:val="-4"/>
          <w:sz w:val="22"/>
        </w:rPr>
        <w:t> </w:t>
      </w:r>
      <w:r>
        <w:rPr>
          <w:sz w:val="22"/>
        </w:rPr>
        <w:t>GVG’s</w:t>
      </w:r>
      <w:r>
        <w:rPr>
          <w:spacing w:val="-7"/>
          <w:sz w:val="22"/>
        </w:rPr>
        <w:t> </w:t>
      </w:r>
      <w:r>
        <w:rPr>
          <w:spacing w:val="-4"/>
          <w:sz w:val="22"/>
        </w:rPr>
        <w:t>Head</w:t>
      </w:r>
    </w:p>
    <w:p>
      <w:pPr>
        <w:pStyle w:val="BodyText"/>
        <w:spacing w:before="23"/>
        <w:ind w:left="743"/>
      </w:pPr>
      <w:r>
        <w:rPr>
          <w:spacing w:val="-2"/>
        </w:rPr>
        <w:t>Office.</w:t>
      </w:r>
    </w:p>
    <w:p>
      <w:pPr>
        <w:pStyle w:val="ListParagraph"/>
        <w:numPr>
          <w:ilvl w:val="0"/>
          <w:numId w:val="1"/>
        </w:numPr>
        <w:tabs>
          <w:tab w:pos="743" w:val="left" w:leader="none"/>
        </w:tabs>
        <w:spacing w:line="240" w:lineRule="auto" w:before="19" w:after="0"/>
        <w:ind w:left="743" w:right="0" w:hanging="360"/>
        <w:jc w:val="left"/>
        <w:rPr>
          <w:sz w:val="22"/>
        </w:rPr>
      </w:pPr>
      <w:r>
        <w:rPr>
          <w:sz w:val="22"/>
        </w:rPr>
        <w:t>GVG</w:t>
      </w:r>
      <w:r>
        <w:rPr>
          <w:spacing w:val="-3"/>
          <w:sz w:val="22"/>
        </w:rPr>
        <w:t> </w:t>
      </w:r>
      <w:r>
        <w:rPr>
          <w:sz w:val="22"/>
        </w:rPr>
        <w:t>Health</w:t>
      </w:r>
      <w:r>
        <w:rPr>
          <w:spacing w:val="-3"/>
          <w:sz w:val="22"/>
        </w:rPr>
        <w:t> </w:t>
      </w:r>
      <w:r>
        <w:rPr>
          <w:sz w:val="22"/>
        </w:rPr>
        <w:t>and</w:t>
      </w:r>
      <w:r>
        <w:rPr>
          <w:spacing w:val="-4"/>
          <w:sz w:val="22"/>
        </w:rPr>
        <w:t> </w:t>
      </w:r>
      <w:r>
        <w:rPr>
          <w:sz w:val="22"/>
        </w:rPr>
        <w:t>Safety</w:t>
      </w:r>
      <w:r>
        <w:rPr>
          <w:spacing w:val="-3"/>
          <w:sz w:val="22"/>
        </w:rPr>
        <w:t> </w:t>
      </w:r>
      <w:r>
        <w:rPr>
          <w:sz w:val="22"/>
        </w:rPr>
        <w:t>Policy (copy</w:t>
      </w:r>
      <w:r>
        <w:rPr>
          <w:spacing w:val="-5"/>
          <w:sz w:val="22"/>
        </w:rPr>
        <w:t> </w:t>
      </w:r>
      <w:r>
        <w:rPr>
          <w:sz w:val="22"/>
        </w:rPr>
        <w:t>available</w:t>
      </w:r>
      <w:r>
        <w:rPr>
          <w:spacing w:val="-5"/>
          <w:sz w:val="22"/>
        </w:rPr>
        <w:t> </w:t>
      </w:r>
      <w:r>
        <w:rPr>
          <w:sz w:val="22"/>
        </w:rPr>
        <w:t>on</w:t>
      </w:r>
      <w:r>
        <w:rPr>
          <w:spacing w:val="-3"/>
          <w:sz w:val="22"/>
        </w:rPr>
        <w:t> </w:t>
      </w:r>
      <w:r>
        <w:rPr>
          <w:spacing w:val="-2"/>
          <w:sz w:val="22"/>
        </w:rPr>
        <w:t>request)</w:t>
      </w:r>
    </w:p>
    <w:p>
      <w:pPr>
        <w:pStyle w:val="ListParagraph"/>
        <w:numPr>
          <w:ilvl w:val="0"/>
          <w:numId w:val="1"/>
        </w:numPr>
        <w:tabs>
          <w:tab w:pos="743" w:val="left" w:leader="none"/>
        </w:tabs>
        <w:spacing w:line="240" w:lineRule="auto" w:before="22" w:after="0"/>
        <w:ind w:left="743" w:right="0" w:hanging="360"/>
        <w:jc w:val="left"/>
        <w:rPr>
          <w:sz w:val="22"/>
        </w:rPr>
      </w:pPr>
      <w:r>
        <w:rPr>
          <w:sz w:val="22"/>
        </w:rPr>
        <w:t>GVG</w:t>
      </w:r>
      <w:r>
        <w:rPr>
          <w:spacing w:val="-4"/>
          <w:sz w:val="22"/>
        </w:rPr>
        <w:t> </w:t>
      </w:r>
      <w:r>
        <w:rPr>
          <w:sz w:val="22"/>
        </w:rPr>
        <w:t>Health</w:t>
      </w:r>
      <w:r>
        <w:rPr>
          <w:spacing w:val="-3"/>
          <w:sz w:val="22"/>
        </w:rPr>
        <w:t> </w:t>
      </w:r>
      <w:r>
        <w:rPr>
          <w:sz w:val="22"/>
        </w:rPr>
        <w:t>and</w:t>
      </w:r>
      <w:r>
        <w:rPr>
          <w:spacing w:val="-5"/>
          <w:sz w:val="22"/>
        </w:rPr>
        <w:t> </w:t>
      </w:r>
      <w:r>
        <w:rPr>
          <w:sz w:val="22"/>
        </w:rPr>
        <w:t>Safety</w:t>
      </w:r>
      <w:r>
        <w:rPr>
          <w:spacing w:val="-3"/>
          <w:sz w:val="22"/>
        </w:rPr>
        <w:t> </w:t>
      </w:r>
      <w:r>
        <w:rPr>
          <w:sz w:val="22"/>
        </w:rPr>
        <w:t>Manual</w:t>
      </w:r>
      <w:r>
        <w:rPr>
          <w:spacing w:val="-3"/>
          <w:sz w:val="22"/>
        </w:rPr>
        <w:t> </w:t>
      </w:r>
      <w:r>
        <w:rPr>
          <w:sz w:val="22"/>
        </w:rPr>
        <w:t>(copy</w:t>
      </w:r>
      <w:r>
        <w:rPr>
          <w:spacing w:val="-5"/>
          <w:sz w:val="22"/>
        </w:rPr>
        <w:t> </w:t>
      </w:r>
      <w:r>
        <w:rPr>
          <w:sz w:val="22"/>
        </w:rPr>
        <w:t>available</w:t>
      </w:r>
      <w:r>
        <w:rPr>
          <w:spacing w:val="-5"/>
          <w:sz w:val="22"/>
        </w:rPr>
        <w:t> </w:t>
      </w:r>
      <w:r>
        <w:rPr>
          <w:sz w:val="22"/>
        </w:rPr>
        <w:t>on</w:t>
      </w:r>
      <w:r>
        <w:rPr>
          <w:spacing w:val="-4"/>
          <w:sz w:val="22"/>
        </w:rPr>
        <w:t> </w:t>
      </w:r>
      <w:r>
        <w:rPr>
          <w:spacing w:val="-2"/>
          <w:sz w:val="22"/>
        </w:rPr>
        <w:t>request)</w:t>
      </w:r>
    </w:p>
    <w:p>
      <w:pPr>
        <w:pStyle w:val="BodyText"/>
        <w:spacing w:line="259" w:lineRule="auto" w:before="181"/>
      </w:pPr>
      <w:r>
        <w:rPr/>
        <w:t>All apprentices should receive a health and safety induction in their workplace as part of their employee induction</w:t>
      </w:r>
      <w:r>
        <w:rPr>
          <w:spacing w:val="-3"/>
        </w:rPr>
        <w:t> </w:t>
      </w:r>
      <w:r>
        <w:rPr/>
        <w:t>when</w:t>
      </w:r>
      <w:r>
        <w:rPr>
          <w:spacing w:val="-5"/>
        </w:rPr>
        <w:t> </w:t>
      </w:r>
      <w:r>
        <w:rPr/>
        <w:t>changes</w:t>
      </w:r>
      <w:r>
        <w:rPr>
          <w:spacing w:val="-1"/>
        </w:rPr>
        <w:t> </w:t>
      </w:r>
      <w:r>
        <w:rPr/>
        <w:t>occur</w:t>
      </w:r>
      <w:r>
        <w:rPr>
          <w:spacing w:val="-5"/>
        </w:rPr>
        <w:t> </w:t>
      </w:r>
      <w:r>
        <w:rPr/>
        <w:t>or</w:t>
      </w:r>
      <w:r>
        <w:rPr>
          <w:spacing w:val="-2"/>
        </w:rPr>
        <w:t> </w:t>
      </w:r>
      <w:r>
        <w:rPr/>
        <w:t>annually</w:t>
      </w:r>
      <w:r>
        <w:rPr>
          <w:spacing w:val="-4"/>
        </w:rPr>
        <w:t> </w:t>
      </w:r>
      <w:r>
        <w:rPr/>
        <w:t>as</w:t>
      </w:r>
      <w:r>
        <w:rPr>
          <w:spacing w:val="-2"/>
        </w:rPr>
        <w:t> </w:t>
      </w:r>
      <w:r>
        <w:rPr/>
        <w:t>required.</w:t>
      </w:r>
      <w:r>
        <w:rPr>
          <w:spacing w:val="-2"/>
        </w:rPr>
        <w:t> </w:t>
      </w:r>
      <w:r>
        <w:rPr/>
        <w:t>Health</w:t>
      </w:r>
      <w:r>
        <w:rPr>
          <w:spacing w:val="-2"/>
        </w:rPr>
        <w:t> </w:t>
      </w:r>
      <w:r>
        <w:rPr/>
        <w:t>and</w:t>
      </w:r>
      <w:r>
        <w:rPr>
          <w:spacing w:val="-3"/>
        </w:rPr>
        <w:t> </w:t>
      </w:r>
      <w:r>
        <w:rPr/>
        <w:t>safety</w:t>
      </w:r>
      <w:r>
        <w:rPr>
          <w:spacing w:val="-2"/>
        </w:rPr>
        <w:t> </w:t>
      </w:r>
      <w:r>
        <w:rPr/>
        <w:t>is</w:t>
      </w:r>
      <w:r>
        <w:rPr>
          <w:spacing w:val="-2"/>
        </w:rPr>
        <w:t> </w:t>
      </w:r>
      <w:r>
        <w:rPr/>
        <w:t>included</w:t>
      </w:r>
      <w:r>
        <w:rPr>
          <w:spacing w:val="-2"/>
        </w:rPr>
        <w:t> </w:t>
      </w:r>
      <w:r>
        <w:rPr/>
        <w:t>in</w:t>
      </w:r>
      <w:r>
        <w:rPr>
          <w:spacing w:val="-3"/>
        </w:rPr>
        <w:t> </w:t>
      </w:r>
      <w:r>
        <w:rPr/>
        <w:t>the course induction when they start college. This policy has been written to meet the additional requirements of running apprenticeship programmes. The documents listed above apply to any apprentice / Learner in the care of GVNC. The additional requirements which are not covered in the documents listed above, are set out below:</w:t>
      </w:r>
    </w:p>
    <w:p>
      <w:pPr>
        <w:pStyle w:val="Heading1"/>
      </w:pPr>
      <w:r>
        <w:rPr/>
        <w:t>Apprentices</w:t>
      </w:r>
      <w:r>
        <w:rPr>
          <w:spacing w:val="-8"/>
        </w:rPr>
        <w:t> </w:t>
      </w:r>
      <w:r>
        <w:rPr/>
        <w:t>in</w:t>
      </w:r>
      <w:r>
        <w:rPr>
          <w:spacing w:val="-4"/>
        </w:rPr>
        <w:t> Care</w:t>
      </w:r>
    </w:p>
    <w:p>
      <w:pPr>
        <w:pStyle w:val="BodyText"/>
        <w:spacing w:line="259" w:lineRule="auto" w:before="181"/>
        <w:ind w:right="143"/>
      </w:pPr>
      <w:r>
        <w:rPr/>
        <w:t>All</w:t>
      </w:r>
      <w:r>
        <w:rPr>
          <w:spacing w:val="-1"/>
        </w:rPr>
        <w:t> </w:t>
      </w:r>
      <w:r>
        <w:rPr/>
        <w:t>apprentices</w:t>
      </w:r>
      <w:r>
        <w:rPr>
          <w:spacing w:val="-3"/>
        </w:rPr>
        <w:t> </w:t>
      </w:r>
      <w:r>
        <w:rPr/>
        <w:t>will</w:t>
      </w:r>
      <w:r>
        <w:rPr>
          <w:spacing w:val="-1"/>
        </w:rPr>
        <w:t> </w:t>
      </w:r>
      <w:r>
        <w:rPr/>
        <w:t>have</w:t>
      </w:r>
      <w:r>
        <w:rPr>
          <w:spacing w:val="-1"/>
        </w:rPr>
        <w:t> </w:t>
      </w:r>
      <w:r>
        <w:rPr/>
        <w:t>a</w:t>
      </w:r>
      <w:r>
        <w:rPr>
          <w:spacing w:val="-6"/>
        </w:rPr>
        <w:t> </w:t>
      </w:r>
      <w:r>
        <w:rPr/>
        <w:t>detailed</w:t>
      </w:r>
      <w:r>
        <w:rPr>
          <w:spacing w:val="-1"/>
        </w:rPr>
        <w:t> </w:t>
      </w:r>
      <w:r>
        <w:rPr/>
        <w:t>health</w:t>
      </w:r>
      <w:r>
        <w:rPr>
          <w:spacing w:val="-1"/>
        </w:rPr>
        <w:t> </w:t>
      </w:r>
      <w:r>
        <w:rPr/>
        <w:t>and</w:t>
      </w:r>
      <w:r>
        <w:rPr>
          <w:spacing w:val="-2"/>
        </w:rPr>
        <w:t> </w:t>
      </w:r>
      <w:r>
        <w:rPr/>
        <w:t>safety induction</w:t>
      </w:r>
      <w:r>
        <w:rPr>
          <w:spacing w:val="-2"/>
        </w:rPr>
        <w:t> </w:t>
      </w:r>
      <w:r>
        <w:rPr/>
        <w:t>during</w:t>
      </w:r>
      <w:r>
        <w:rPr>
          <w:spacing w:val="-2"/>
        </w:rPr>
        <w:t> </w:t>
      </w:r>
      <w:r>
        <w:rPr/>
        <w:t>their</w:t>
      </w:r>
      <w:r>
        <w:rPr>
          <w:spacing w:val="-1"/>
        </w:rPr>
        <w:t> </w:t>
      </w:r>
      <w:r>
        <w:rPr/>
        <w:t>college</w:t>
      </w:r>
      <w:r>
        <w:rPr>
          <w:spacing w:val="-1"/>
        </w:rPr>
        <w:t> </w:t>
      </w:r>
      <w:r>
        <w:rPr/>
        <w:t>induction.</w:t>
      </w:r>
      <w:r>
        <w:rPr>
          <w:spacing w:val="-1"/>
        </w:rPr>
        <w:t> </w:t>
      </w:r>
      <w:r>
        <w:rPr/>
        <w:t>This will</w:t>
      </w:r>
      <w:r>
        <w:rPr>
          <w:spacing w:val="-2"/>
        </w:rPr>
        <w:t> </w:t>
      </w:r>
      <w:r>
        <w:rPr/>
        <w:t>cover</w:t>
      </w:r>
      <w:r>
        <w:rPr>
          <w:spacing w:val="-2"/>
        </w:rPr>
        <w:t> </w:t>
      </w:r>
      <w:r>
        <w:rPr/>
        <w:t>this</w:t>
      </w:r>
      <w:r>
        <w:rPr>
          <w:spacing w:val="-2"/>
        </w:rPr>
        <w:t> </w:t>
      </w:r>
      <w:r>
        <w:rPr/>
        <w:t>policy,</w:t>
      </w:r>
      <w:r>
        <w:rPr>
          <w:spacing w:val="-2"/>
        </w:rPr>
        <w:t> </w:t>
      </w:r>
      <w:r>
        <w:rPr/>
        <w:t>the</w:t>
      </w:r>
      <w:r>
        <w:rPr>
          <w:spacing w:val="-4"/>
        </w:rPr>
        <w:t> </w:t>
      </w:r>
      <w:r>
        <w:rPr/>
        <w:t>GVG</w:t>
      </w:r>
      <w:r>
        <w:rPr>
          <w:spacing w:val="-2"/>
        </w:rPr>
        <w:t> </w:t>
      </w:r>
      <w:r>
        <w:rPr/>
        <w:t>Health</w:t>
      </w:r>
      <w:r>
        <w:rPr>
          <w:spacing w:val="-2"/>
        </w:rPr>
        <w:t> </w:t>
      </w:r>
      <w:r>
        <w:rPr/>
        <w:t>and</w:t>
      </w:r>
      <w:r>
        <w:rPr>
          <w:spacing w:val="-3"/>
        </w:rPr>
        <w:t> </w:t>
      </w:r>
      <w:r>
        <w:rPr/>
        <w:t>Safety</w:t>
      </w:r>
      <w:r>
        <w:rPr>
          <w:spacing w:val="-4"/>
        </w:rPr>
        <w:t> </w:t>
      </w:r>
      <w:r>
        <w:rPr/>
        <w:t>Handbook,</w:t>
      </w:r>
      <w:r>
        <w:rPr>
          <w:spacing w:val="-2"/>
        </w:rPr>
        <w:t> </w:t>
      </w:r>
      <w:r>
        <w:rPr/>
        <w:t>which</w:t>
      </w:r>
      <w:r>
        <w:rPr>
          <w:spacing w:val="-3"/>
        </w:rPr>
        <w:t> </w:t>
      </w:r>
      <w:r>
        <w:rPr/>
        <w:t>is</w:t>
      </w:r>
      <w:r>
        <w:rPr>
          <w:spacing w:val="-2"/>
        </w:rPr>
        <w:t> </w:t>
      </w:r>
      <w:r>
        <w:rPr/>
        <w:t>accessed</w:t>
      </w:r>
      <w:r>
        <w:rPr>
          <w:spacing w:val="-6"/>
        </w:rPr>
        <w:t> </w:t>
      </w:r>
      <w:r>
        <w:rPr/>
        <w:t>via</w:t>
      </w:r>
      <w:r>
        <w:rPr>
          <w:spacing w:val="-5"/>
        </w:rPr>
        <w:t> </w:t>
      </w:r>
      <w:r>
        <w:rPr/>
        <w:t>our</w:t>
      </w:r>
      <w:r>
        <w:rPr>
          <w:spacing w:val="-2"/>
        </w:rPr>
        <w:t> </w:t>
      </w:r>
      <w:r>
        <w:rPr/>
        <w:t>intranet and the GVG Health and Safety Policy Statement. These documents, plus the GVG Health and Safety Policy will cover all apprentices in the care of GVNC.</w:t>
      </w:r>
    </w:p>
    <w:p>
      <w:pPr>
        <w:pStyle w:val="Heading1"/>
      </w:pPr>
      <w:r>
        <w:rPr/>
        <w:t>Lines</w:t>
      </w:r>
      <w:r>
        <w:rPr>
          <w:spacing w:val="-5"/>
        </w:rPr>
        <w:t> </w:t>
      </w:r>
      <w:r>
        <w:rPr/>
        <w:t>of</w:t>
      </w:r>
      <w:r>
        <w:rPr>
          <w:spacing w:val="-4"/>
        </w:rPr>
        <w:t> </w:t>
      </w:r>
      <w:r>
        <w:rPr/>
        <w:t>Responsibility</w:t>
      </w:r>
      <w:r>
        <w:rPr>
          <w:spacing w:val="-4"/>
        </w:rPr>
        <w:t> </w:t>
      </w:r>
      <w:r>
        <w:rPr/>
        <w:t>for</w:t>
      </w:r>
      <w:r>
        <w:rPr>
          <w:spacing w:val="-7"/>
        </w:rPr>
        <w:t> </w:t>
      </w:r>
      <w:r>
        <w:rPr/>
        <w:t>Health</w:t>
      </w:r>
      <w:r>
        <w:rPr>
          <w:spacing w:val="-5"/>
        </w:rPr>
        <w:t> </w:t>
      </w:r>
      <w:r>
        <w:rPr/>
        <w:t>and</w:t>
      </w:r>
      <w:r>
        <w:rPr>
          <w:spacing w:val="-5"/>
        </w:rPr>
        <w:t> </w:t>
      </w:r>
      <w:r>
        <w:rPr>
          <w:spacing w:val="-2"/>
        </w:rPr>
        <w:t>Safety</w:t>
      </w:r>
    </w:p>
    <w:p>
      <w:pPr>
        <w:pStyle w:val="BodyText"/>
        <w:spacing w:line="259" w:lineRule="auto" w:before="180"/>
      </w:pPr>
      <w:r>
        <w:rPr/>
        <w:t>The</w:t>
      </w:r>
      <w:r>
        <w:rPr>
          <w:spacing w:val="-2"/>
        </w:rPr>
        <w:t> </w:t>
      </w:r>
      <w:r>
        <w:rPr/>
        <w:t>tutor</w:t>
      </w:r>
      <w:r>
        <w:rPr>
          <w:spacing w:val="-4"/>
        </w:rPr>
        <w:t> </w:t>
      </w:r>
      <w:r>
        <w:rPr/>
        <w:t>team</w:t>
      </w:r>
      <w:r>
        <w:rPr>
          <w:spacing w:val="-1"/>
        </w:rPr>
        <w:t> </w:t>
      </w:r>
      <w:r>
        <w:rPr/>
        <w:t>are</w:t>
      </w:r>
      <w:r>
        <w:rPr>
          <w:spacing w:val="-2"/>
        </w:rPr>
        <w:t> </w:t>
      </w:r>
      <w:r>
        <w:rPr/>
        <w:t>responsible</w:t>
      </w:r>
      <w:r>
        <w:rPr>
          <w:spacing w:val="-2"/>
        </w:rPr>
        <w:t> </w:t>
      </w:r>
      <w:r>
        <w:rPr/>
        <w:t>for</w:t>
      </w:r>
      <w:r>
        <w:rPr>
          <w:spacing w:val="-4"/>
        </w:rPr>
        <w:t> </w:t>
      </w:r>
      <w:r>
        <w:rPr/>
        <w:t>ensuring</w:t>
      </w:r>
      <w:r>
        <w:rPr>
          <w:spacing w:val="-3"/>
        </w:rPr>
        <w:t> </w:t>
      </w:r>
      <w:r>
        <w:rPr/>
        <w:t>the</w:t>
      </w:r>
      <w:r>
        <w:rPr>
          <w:spacing w:val="-2"/>
        </w:rPr>
        <w:t> </w:t>
      </w:r>
      <w:r>
        <w:rPr/>
        <w:t>health</w:t>
      </w:r>
      <w:r>
        <w:rPr>
          <w:spacing w:val="-5"/>
        </w:rPr>
        <w:t> </w:t>
      </w:r>
      <w:r>
        <w:rPr/>
        <w:t>and</w:t>
      </w:r>
      <w:r>
        <w:rPr>
          <w:spacing w:val="-4"/>
        </w:rPr>
        <w:t> </w:t>
      </w:r>
      <w:r>
        <w:rPr/>
        <w:t>safety</w:t>
      </w:r>
      <w:r>
        <w:rPr>
          <w:spacing w:val="-4"/>
        </w:rPr>
        <w:t> </w:t>
      </w:r>
      <w:r>
        <w:rPr/>
        <w:t>of apprentices</w:t>
      </w:r>
      <w:r>
        <w:rPr>
          <w:spacing w:val="-4"/>
        </w:rPr>
        <w:t> </w:t>
      </w:r>
      <w:r>
        <w:rPr/>
        <w:t>/</w:t>
      </w:r>
      <w:r>
        <w:rPr>
          <w:spacing w:val="-4"/>
        </w:rPr>
        <w:t> </w:t>
      </w:r>
      <w:r>
        <w:rPr/>
        <w:t>Learners</w:t>
      </w:r>
      <w:r>
        <w:rPr>
          <w:spacing w:val="-1"/>
        </w:rPr>
        <w:t> </w:t>
      </w:r>
      <w:r>
        <w:rPr/>
        <w:t>with</w:t>
      </w:r>
      <w:r>
        <w:rPr>
          <w:spacing w:val="-2"/>
        </w:rPr>
        <w:t> </w:t>
      </w:r>
      <w:r>
        <w:rPr/>
        <w:t>the support of the Health and Safety Officer Claire Digby- Maloney. This is overseen and ongoing risk assessment is conducted by the Head of Centre and the College Principal. Overall responsibility for health and safety within GVG building lies with the MD, Mark Gill.</w:t>
      </w:r>
    </w:p>
    <w:p>
      <w:pPr>
        <w:pStyle w:val="Heading1"/>
      </w:pPr>
      <w:r>
        <w:rPr/>
        <w:t>Identification</w:t>
      </w:r>
      <w:r>
        <w:rPr>
          <w:spacing w:val="-8"/>
        </w:rPr>
        <w:t> </w:t>
      </w:r>
      <w:r>
        <w:rPr/>
        <w:t>of</w:t>
      </w:r>
      <w:r>
        <w:rPr>
          <w:spacing w:val="-4"/>
        </w:rPr>
        <w:t> Risks</w:t>
      </w:r>
    </w:p>
    <w:p>
      <w:pPr>
        <w:pStyle w:val="BodyText"/>
        <w:spacing w:line="259" w:lineRule="auto" w:before="181"/>
      </w:pPr>
      <w:r>
        <w:rPr/>
        <w:t>Risks are identified according to the GVNC Health and</w:t>
      </w:r>
      <w:r>
        <w:rPr>
          <w:spacing w:val="-2"/>
        </w:rPr>
        <w:t> </w:t>
      </w:r>
      <w:r>
        <w:rPr/>
        <w:t>Safety Policy and</w:t>
      </w:r>
      <w:r>
        <w:rPr>
          <w:spacing w:val="-2"/>
        </w:rPr>
        <w:t> </w:t>
      </w:r>
      <w:r>
        <w:rPr/>
        <w:t>Policy Statement.</w:t>
      </w:r>
      <w:r>
        <w:rPr>
          <w:spacing w:val="-1"/>
        </w:rPr>
        <w:t> </w:t>
      </w:r>
      <w:r>
        <w:rPr/>
        <w:t>These are assessed by the tutor team and Head of Centre. The tutor team are all experienced Registered Veterinary Nurses with many years of vocational experience, and all have a GVG health and safety induction, which means that they are familiar with potential risks which occur throughout the learner’s</w:t>
      </w:r>
      <w:r>
        <w:rPr>
          <w:spacing w:val="-4"/>
        </w:rPr>
        <w:t> </w:t>
      </w:r>
      <w:r>
        <w:rPr/>
        <w:t>training,</w:t>
      </w:r>
      <w:r>
        <w:rPr>
          <w:spacing w:val="-2"/>
        </w:rPr>
        <w:t> </w:t>
      </w:r>
      <w:r>
        <w:rPr/>
        <w:t>and</w:t>
      </w:r>
      <w:r>
        <w:rPr>
          <w:spacing w:val="-4"/>
        </w:rPr>
        <w:t> </w:t>
      </w:r>
      <w:r>
        <w:rPr/>
        <w:t>that</w:t>
      </w:r>
      <w:r>
        <w:rPr>
          <w:spacing w:val="-4"/>
        </w:rPr>
        <w:t> </w:t>
      </w:r>
      <w:r>
        <w:rPr/>
        <w:t>they</w:t>
      </w:r>
      <w:r>
        <w:rPr>
          <w:spacing w:val="-2"/>
        </w:rPr>
        <w:t> </w:t>
      </w:r>
      <w:r>
        <w:rPr/>
        <w:t>are</w:t>
      </w:r>
      <w:r>
        <w:rPr>
          <w:spacing w:val="-2"/>
        </w:rPr>
        <w:t> </w:t>
      </w:r>
      <w:r>
        <w:rPr/>
        <w:t>able</w:t>
      </w:r>
      <w:r>
        <w:rPr>
          <w:spacing w:val="-5"/>
        </w:rPr>
        <w:t> </w:t>
      </w:r>
      <w:r>
        <w:rPr/>
        <w:t>to</w:t>
      </w:r>
      <w:r>
        <w:rPr>
          <w:spacing w:val="-1"/>
        </w:rPr>
        <w:t> </w:t>
      </w:r>
      <w:r>
        <w:rPr/>
        <w:t>identify</w:t>
      </w:r>
      <w:r>
        <w:rPr>
          <w:spacing w:val="-2"/>
        </w:rPr>
        <w:t> </w:t>
      </w:r>
      <w:r>
        <w:rPr/>
        <w:t>and</w:t>
      </w:r>
      <w:r>
        <w:rPr>
          <w:spacing w:val="-3"/>
        </w:rPr>
        <w:t> </w:t>
      </w:r>
      <w:r>
        <w:rPr/>
        <w:t>minimise</w:t>
      </w:r>
      <w:r>
        <w:rPr>
          <w:spacing w:val="-1"/>
        </w:rPr>
        <w:t> </w:t>
      </w:r>
      <w:r>
        <w:rPr/>
        <w:t>these</w:t>
      </w:r>
      <w:r>
        <w:rPr>
          <w:spacing w:val="-4"/>
        </w:rPr>
        <w:t> </w:t>
      </w:r>
      <w:r>
        <w:rPr/>
        <w:t>risks.</w:t>
      </w:r>
      <w:r>
        <w:rPr>
          <w:spacing w:val="-2"/>
        </w:rPr>
        <w:t> </w:t>
      </w:r>
      <w:r>
        <w:rPr/>
        <w:t>Health</w:t>
      </w:r>
      <w:r>
        <w:rPr>
          <w:spacing w:val="-3"/>
        </w:rPr>
        <w:t> </w:t>
      </w:r>
      <w:r>
        <w:rPr/>
        <w:t>and</w:t>
      </w:r>
      <w:r>
        <w:rPr>
          <w:spacing w:val="-4"/>
        </w:rPr>
        <w:t> </w:t>
      </w:r>
      <w:r>
        <w:rPr/>
        <w:t>safety</w:t>
      </w:r>
      <w:r>
        <w:rPr>
          <w:spacing w:val="-2"/>
        </w:rPr>
        <w:t> </w:t>
      </w:r>
      <w:r>
        <w:rPr/>
        <w:t>is</w:t>
      </w:r>
      <w:r>
        <w:rPr>
          <w:spacing w:val="-4"/>
        </w:rPr>
        <w:t> </w:t>
      </w:r>
      <w:r>
        <w:rPr/>
        <w:t>on the agenda at monthly teaching and training meetings and is fully discussed, with risks being identified and action plans formed and implemented to manage them.</w:t>
      </w:r>
    </w:p>
    <w:p>
      <w:pPr>
        <w:pStyle w:val="BodyText"/>
        <w:spacing w:line="259" w:lineRule="auto" w:before="158"/>
      </w:pPr>
      <w:r>
        <w:rPr/>
        <w:t>The</w:t>
      </w:r>
      <w:r>
        <w:rPr>
          <w:spacing w:val="-2"/>
        </w:rPr>
        <w:t> </w:t>
      </w:r>
      <w:r>
        <w:rPr/>
        <w:t>training</w:t>
      </w:r>
      <w:r>
        <w:rPr>
          <w:spacing w:val="-3"/>
        </w:rPr>
        <w:t> </w:t>
      </w:r>
      <w:r>
        <w:rPr/>
        <w:t>suite</w:t>
      </w:r>
      <w:r>
        <w:rPr>
          <w:spacing w:val="-2"/>
        </w:rPr>
        <w:t> </w:t>
      </w:r>
      <w:r>
        <w:rPr/>
        <w:t>is</w:t>
      </w:r>
      <w:r>
        <w:rPr>
          <w:spacing w:val="-2"/>
        </w:rPr>
        <w:t> </w:t>
      </w:r>
      <w:r>
        <w:rPr/>
        <w:t>inspected</w:t>
      </w:r>
      <w:r>
        <w:rPr>
          <w:spacing w:val="-2"/>
        </w:rPr>
        <w:t> </w:t>
      </w:r>
      <w:r>
        <w:rPr/>
        <w:t>regularly</w:t>
      </w:r>
      <w:r>
        <w:rPr>
          <w:spacing w:val="-2"/>
        </w:rPr>
        <w:t> </w:t>
      </w:r>
      <w:r>
        <w:rPr/>
        <w:t>by</w:t>
      </w:r>
      <w:r>
        <w:rPr>
          <w:spacing w:val="-2"/>
        </w:rPr>
        <w:t> </w:t>
      </w:r>
      <w:r>
        <w:rPr/>
        <w:t>the</w:t>
      </w:r>
      <w:r>
        <w:rPr>
          <w:spacing w:val="-2"/>
        </w:rPr>
        <w:t> </w:t>
      </w:r>
      <w:r>
        <w:rPr/>
        <w:t>GVG</w:t>
      </w:r>
      <w:r>
        <w:rPr>
          <w:spacing w:val="-2"/>
        </w:rPr>
        <w:t> </w:t>
      </w:r>
      <w:r>
        <w:rPr/>
        <w:t>Fire</w:t>
      </w:r>
      <w:r>
        <w:rPr>
          <w:spacing w:val="-2"/>
        </w:rPr>
        <w:t> </w:t>
      </w:r>
      <w:r>
        <w:rPr/>
        <w:t>Safety</w:t>
      </w:r>
      <w:r>
        <w:rPr>
          <w:spacing w:val="-2"/>
        </w:rPr>
        <w:t> </w:t>
      </w:r>
      <w:r>
        <w:rPr/>
        <w:t>Officer</w:t>
      </w:r>
      <w:r>
        <w:rPr>
          <w:spacing w:val="-2"/>
        </w:rPr>
        <w:t> </w:t>
      </w:r>
      <w:r>
        <w:rPr/>
        <w:t>and</w:t>
      </w:r>
      <w:r>
        <w:rPr>
          <w:spacing w:val="-5"/>
        </w:rPr>
        <w:t> </w:t>
      </w:r>
      <w:r>
        <w:rPr/>
        <w:t>the Health</w:t>
      </w:r>
      <w:r>
        <w:rPr>
          <w:spacing w:val="-3"/>
        </w:rPr>
        <w:t> </w:t>
      </w:r>
      <w:r>
        <w:rPr/>
        <w:t>and</w:t>
      </w:r>
      <w:r>
        <w:rPr>
          <w:spacing w:val="-4"/>
        </w:rPr>
        <w:t> </w:t>
      </w:r>
      <w:r>
        <w:rPr/>
        <w:t>Safety Officer is the Fire Marshall for the training suite.</w:t>
      </w:r>
    </w:p>
    <w:p>
      <w:pPr>
        <w:pStyle w:val="BodyText"/>
        <w:spacing w:after="0" w:line="259" w:lineRule="auto"/>
        <w:sectPr>
          <w:footerReference w:type="default" r:id="rId5"/>
          <w:type w:val="continuous"/>
          <w:pgSz w:w="11910" w:h="16840"/>
          <w:pgMar w:header="0" w:footer="1000" w:top="1760" w:bottom="1200" w:left="1417" w:right="1417"/>
          <w:pgNumType w:start="1"/>
        </w:sectPr>
      </w:pPr>
    </w:p>
    <w:p>
      <w:pPr>
        <w:pStyle w:val="Heading1"/>
        <w:spacing w:before="30"/>
      </w:pPr>
      <w:r>
        <w:rPr/>
        <w:t>Arrangements</w:t>
      </w:r>
      <w:r>
        <w:rPr>
          <w:spacing w:val="-6"/>
        </w:rPr>
        <w:t> </w:t>
      </w:r>
      <w:r>
        <w:rPr/>
        <w:t>in</w:t>
      </w:r>
      <w:r>
        <w:rPr>
          <w:spacing w:val="-4"/>
        </w:rPr>
        <w:t> </w:t>
      </w:r>
      <w:r>
        <w:rPr/>
        <w:t>Place</w:t>
      </w:r>
      <w:r>
        <w:rPr>
          <w:spacing w:val="-5"/>
        </w:rPr>
        <w:t> </w:t>
      </w:r>
      <w:r>
        <w:rPr/>
        <w:t>for</w:t>
      </w:r>
      <w:r>
        <w:rPr>
          <w:spacing w:val="-5"/>
        </w:rPr>
        <w:t> </w:t>
      </w:r>
      <w:r>
        <w:rPr/>
        <w:t>Managing</w:t>
      </w:r>
      <w:r>
        <w:rPr>
          <w:spacing w:val="-4"/>
        </w:rPr>
        <w:t> </w:t>
      </w:r>
      <w:r>
        <w:rPr/>
        <w:t>Key</w:t>
      </w:r>
      <w:r>
        <w:rPr>
          <w:spacing w:val="-5"/>
        </w:rPr>
        <w:t> </w:t>
      </w:r>
      <w:r>
        <w:rPr>
          <w:spacing w:val="-2"/>
        </w:rPr>
        <w:t>Risks</w:t>
      </w:r>
    </w:p>
    <w:p>
      <w:pPr>
        <w:pStyle w:val="BodyText"/>
        <w:spacing w:line="259" w:lineRule="auto" w:before="182"/>
      </w:pPr>
      <w:r>
        <w:rPr/>
        <w:t>Risk assessments form a key element of managing risks, along with staff training and awareness. These</w:t>
      </w:r>
      <w:r>
        <w:rPr>
          <w:spacing w:val="-2"/>
        </w:rPr>
        <w:t> </w:t>
      </w:r>
      <w:r>
        <w:rPr/>
        <w:t>are</w:t>
      </w:r>
      <w:r>
        <w:rPr>
          <w:spacing w:val="-2"/>
        </w:rPr>
        <w:t> </w:t>
      </w:r>
      <w:r>
        <w:rPr/>
        <w:t>completed</w:t>
      </w:r>
      <w:r>
        <w:rPr>
          <w:spacing w:val="-2"/>
        </w:rPr>
        <w:t> </w:t>
      </w:r>
      <w:r>
        <w:rPr/>
        <w:t>whenever</w:t>
      </w:r>
      <w:r>
        <w:rPr>
          <w:spacing w:val="-4"/>
        </w:rPr>
        <w:t> </w:t>
      </w:r>
      <w:r>
        <w:rPr/>
        <w:t>necessary,</w:t>
      </w:r>
      <w:r>
        <w:rPr>
          <w:spacing w:val="-2"/>
        </w:rPr>
        <w:t> </w:t>
      </w:r>
      <w:r>
        <w:rPr/>
        <w:t>for</w:t>
      </w:r>
      <w:r>
        <w:rPr>
          <w:spacing w:val="-2"/>
        </w:rPr>
        <w:t> </w:t>
      </w:r>
      <w:r>
        <w:rPr/>
        <w:t>example,</w:t>
      </w:r>
      <w:r>
        <w:rPr>
          <w:spacing w:val="-2"/>
        </w:rPr>
        <w:t> </w:t>
      </w:r>
      <w:r>
        <w:rPr/>
        <w:t>when</w:t>
      </w:r>
      <w:r>
        <w:rPr>
          <w:spacing w:val="-5"/>
        </w:rPr>
        <w:t> </w:t>
      </w:r>
      <w:r>
        <w:rPr/>
        <w:t>taking</w:t>
      </w:r>
      <w:r>
        <w:rPr>
          <w:spacing w:val="-3"/>
        </w:rPr>
        <w:t> </w:t>
      </w:r>
      <w:r>
        <w:rPr/>
        <w:t>learners</w:t>
      </w:r>
      <w:r>
        <w:rPr>
          <w:spacing w:val="-4"/>
        </w:rPr>
        <w:t> </w:t>
      </w:r>
      <w:r>
        <w:rPr/>
        <w:t>on</w:t>
      </w:r>
      <w:r>
        <w:rPr>
          <w:spacing w:val="-5"/>
        </w:rPr>
        <w:t> </w:t>
      </w:r>
      <w:r>
        <w:rPr/>
        <w:t>an</w:t>
      </w:r>
      <w:r>
        <w:rPr>
          <w:spacing w:val="-3"/>
        </w:rPr>
        <w:t> </w:t>
      </w:r>
      <w:r>
        <w:rPr/>
        <w:t>educational</w:t>
      </w:r>
      <w:r>
        <w:rPr>
          <w:spacing w:val="-5"/>
        </w:rPr>
        <w:t> </w:t>
      </w:r>
      <w:r>
        <w:rPr/>
        <w:t>visit. All staff are across the risk assessments and learners are briefed prior to the visit.</w:t>
      </w:r>
    </w:p>
    <w:p>
      <w:pPr>
        <w:pStyle w:val="BodyText"/>
        <w:spacing w:before="160"/>
      </w:pPr>
      <w:r>
        <w:rPr/>
        <w:t>Risk</w:t>
      </w:r>
      <w:r>
        <w:rPr>
          <w:spacing w:val="-6"/>
        </w:rPr>
        <w:t> </w:t>
      </w:r>
      <w:r>
        <w:rPr/>
        <w:t>Assessment</w:t>
      </w:r>
      <w:r>
        <w:rPr>
          <w:spacing w:val="-4"/>
        </w:rPr>
        <w:t> </w:t>
      </w:r>
      <w:r>
        <w:rPr/>
        <w:t>can</w:t>
      </w:r>
      <w:r>
        <w:rPr>
          <w:spacing w:val="-4"/>
        </w:rPr>
        <w:t> </w:t>
      </w:r>
      <w:r>
        <w:rPr/>
        <w:t>be</w:t>
      </w:r>
      <w:r>
        <w:rPr>
          <w:spacing w:val="-3"/>
        </w:rPr>
        <w:t> </w:t>
      </w:r>
      <w:r>
        <w:rPr/>
        <w:t>found</w:t>
      </w:r>
      <w:r>
        <w:rPr>
          <w:spacing w:val="-4"/>
        </w:rPr>
        <w:t> </w:t>
      </w:r>
      <w:r>
        <w:rPr/>
        <w:t>in</w:t>
      </w:r>
      <w:r>
        <w:rPr>
          <w:spacing w:val="-4"/>
        </w:rPr>
        <w:t> </w:t>
      </w:r>
      <w:r>
        <w:rPr/>
        <w:t>all</w:t>
      </w:r>
      <w:r>
        <w:rPr>
          <w:spacing w:val="-4"/>
        </w:rPr>
        <w:t> </w:t>
      </w:r>
      <w:r>
        <w:rPr/>
        <w:t>teaching</w:t>
      </w:r>
      <w:r>
        <w:rPr>
          <w:spacing w:val="-3"/>
        </w:rPr>
        <w:t> </w:t>
      </w:r>
      <w:r>
        <w:rPr/>
        <w:t>areas</w:t>
      </w:r>
      <w:r>
        <w:rPr>
          <w:spacing w:val="-4"/>
        </w:rPr>
        <w:t> </w:t>
      </w:r>
      <w:r>
        <w:rPr/>
        <w:t>and</w:t>
      </w:r>
      <w:r>
        <w:rPr>
          <w:spacing w:val="-6"/>
        </w:rPr>
        <w:t> </w:t>
      </w:r>
      <w:r>
        <w:rPr/>
        <w:t>are</w:t>
      </w:r>
      <w:r>
        <w:rPr>
          <w:spacing w:val="-2"/>
        </w:rPr>
        <w:t> </w:t>
      </w:r>
      <w:r>
        <w:rPr/>
        <w:t>specific</w:t>
      </w:r>
      <w:r>
        <w:rPr>
          <w:spacing w:val="-4"/>
        </w:rPr>
        <w:t> </w:t>
      </w:r>
      <w:r>
        <w:rPr/>
        <w:t>to</w:t>
      </w:r>
      <w:r>
        <w:rPr>
          <w:spacing w:val="-3"/>
        </w:rPr>
        <w:t> </w:t>
      </w:r>
      <w:r>
        <w:rPr>
          <w:spacing w:val="-2"/>
        </w:rPr>
        <w:t>GVNC.</w:t>
      </w:r>
    </w:p>
    <w:p>
      <w:pPr>
        <w:pStyle w:val="Heading1"/>
        <w:spacing w:before="180"/>
      </w:pPr>
      <w:r>
        <w:rPr/>
        <w:t>Procedure</w:t>
      </w:r>
      <w:r>
        <w:rPr>
          <w:spacing w:val="-5"/>
        </w:rPr>
        <w:t> </w:t>
      </w:r>
      <w:r>
        <w:rPr/>
        <w:t>for</w:t>
      </w:r>
      <w:r>
        <w:rPr>
          <w:spacing w:val="-5"/>
        </w:rPr>
        <w:t> </w:t>
      </w:r>
      <w:r>
        <w:rPr/>
        <w:t>Accident</w:t>
      </w:r>
      <w:r>
        <w:rPr>
          <w:spacing w:val="-3"/>
        </w:rPr>
        <w:t> </w:t>
      </w:r>
      <w:r>
        <w:rPr/>
        <w:t>or</w:t>
      </w:r>
      <w:r>
        <w:rPr>
          <w:spacing w:val="-5"/>
        </w:rPr>
        <w:t> </w:t>
      </w:r>
      <w:r>
        <w:rPr/>
        <w:t>Ill</w:t>
      </w:r>
      <w:r>
        <w:rPr>
          <w:spacing w:val="-3"/>
        </w:rPr>
        <w:t> </w:t>
      </w:r>
      <w:r>
        <w:rPr/>
        <w:t>Health</w:t>
      </w:r>
      <w:r>
        <w:rPr>
          <w:spacing w:val="-4"/>
        </w:rPr>
        <w:t> </w:t>
      </w:r>
      <w:r>
        <w:rPr/>
        <w:t>of</w:t>
      </w:r>
      <w:r>
        <w:rPr>
          <w:spacing w:val="-3"/>
        </w:rPr>
        <w:t> </w:t>
      </w:r>
      <w:r>
        <w:rPr>
          <w:spacing w:val="-2"/>
        </w:rPr>
        <w:t>Apprentice</w:t>
      </w:r>
    </w:p>
    <w:p>
      <w:pPr>
        <w:pStyle w:val="BodyText"/>
        <w:spacing w:line="256" w:lineRule="auto" w:before="183"/>
      </w:pPr>
      <w:r>
        <w:rPr/>
        <w:t>There</w:t>
      </w:r>
      <w:r>
        <w:rPr>
          <w:spacing w:val="-2"/>
        </w:rPr>
        <w:t> </w:t>
      </w:r>
      <w:r>
        <w:rPr/>
        <w:t>are</w:t>
      </w:r>
      <w:r>
        <w:rPr>
          <w:spacing w:val="-2"/>
        </w:rPr>
        <w:t> </w:t>
      </w:r>
      <w:r>
        <w:rPr/>
        <w:t>trained</w:t>
      </w:r>
      <w:r>
        <w:rPr>
          <w:spacing w:val="-2"/>
        </w:rPr>
        <w:t> </w:t>
      </w:r>
      <w:r>
        <w:rPr/>
        <w:t>first</w:t>
      </w:r>
      <w:r>
        <w:rPr>
          <w:spacing w:val="-3"/>
        </w:rPr>
        <w:t> </w:t>
      </w:r>
      <w:r>
        <w:rPr/>
        <w:t>aiders</w:t>
      </w:r>
      <w:r>
        <w:rPr>
          <w:spacing w:val="-2"/>
        </w:rPr>
        <w:t> </w:t>
      </w:r>
      <w:r>
        <w:rPr/>
        <w:t>available</w:t>
      </w:r>
      <w:r>
        <w:rPr>
          <w:spacing w:val="-4"/>
        </w:rPr>
        <w:t> </w:t>
      </w:r>
      <w:r>
        <w:rPr/>
        <w:t>at</w:t>
      </w:r>
      <w:r>
        <w:rPr>
          <w:spacing w:val="-3"/>
        </w:rPr>
        <w:t> </w:t>
      </w:r>
      <w:r>
        <w:rPr/>
        <w:t>the college</w:t>
      </w:r>
      <w:r>
        <w:rPr>
          <w:spacing w:val="-2"/>
        </w:rPr>
        <w:t> </w:t>
      </w:r>
      <w:r>
        <w:rPr/>
        <w:t>centre,</w:t>
      </w:r>
      <w:r>
        <w:rPr>
          <w:spacing w:val="-2"/>
        </w:rPr>
        <w:t> </w:t>
      </w:r>
      <w:r>
        <w:rPr/>
        <w:t>including</w:t>
      </w:r>
      <w:r>
        <w:rPr>
          <w:spacing w:val="-4"/>
        </w:rPr>
        <w:t> </w:t>
      </w:r>
      <w:r>
        <w:rPr/>
        <w:t>over</w:t>
      </w:r>
      <w:r>
        <w:rPr>
          <w:spacing w:val="-2"/>
        </w:rPr>
        <w:t> </w:t>
      </w:r>
      <w:r>
        <w:rPr/>
        <w:t>70%</w:t>
      </w:r>
      <w:r>
        <w:rPr>
          <w:spacing w:val="-3"/>
        </w:rPr>
        <w:t> </w:t>
      </w:r>
      <w:r>
        <w:rPr/>
        <w:t>of</w:t>
      </w:r>
      <w:r>
        <w:rPr>
          <w:spacing w:val="-2"/>
        </w:rPr>
        <w:t> </w:t>
      </w:r>
      <w:r>
        <w:rPr/>
        <w:t>the</w:t>
      </w:r>
      <w:r>
        <w:rPr>
          <w:spacing w:val="-2"/>
        </w:rPr>
        <w:t> </w:t>
      </w:r>
      <w:r>
        <w:rPr/>
        <w:t>GVNC</w:t>
      </w:r>
      <w:r>
        <w:rPr>
          <w:spacing w:val="-3"/>
        </w:rPr>
        <w:t> </w:t>
      </w:r>
      <w:r>
        <w:rPr/>
        <w:t>team.</w:t>
      </w:r>
      <w:r>
        <w:rPr>
          <w:spacing w:val="-1"/>
        </w:rPr>
        <w:t> </w:t>
      </w:r>
      <w:r>
        <w:rPr/>
        <w:t>In the event of an accident or illness of an apprentice / Learner, a first aider will be called to attend.</w:t>
      </w:r>
    </w:p>
    <w:p>
      <w:pPr>
        <w:pStyle w:val="BodyText"/>
        <w:spacing w:line="259" w:lineRule="auto" w:before="4"/>
        <w:ind w:right="143"/>
      </w:pPr>
      <w:r>
        <w:rPr/>
        <w:t>The</w:t>
      </w:r>
      <w:r>
        <w:rPr>
          <w:spacing w:val="-1"/>
        </w:rPr>
        <w:t> </w:t>
      </w:r>
      <w:r>
        <w:rPr/>
        <w:t>tutor</w:t>
      </w:r>
      <w:r>
        <w:rPr>
          <w:spacing w:val="-3"/>
        </w:rPr>
        <w:t> </w:t>
      </w:r>
      <w:r>
        <w:rPr/>
        <w:t>team are</w:t>
      </w:r>
      <w:r>
        <w:rPr>
          <w:spacing w:val="-1"/>
        </w:rPr>
        <w:t> </w:t>
      </w:r>
      <w:r>
        <w:rPr/>
        <w:t>aware</w:t>
      </w:r>
      <w:r>
        <w:rPr>
          <w:spacing w:val="-3"/>
        </w:rPr>
        <w:t> </w:t>
      </w:r>
      <w:r>
        <w:rPr/>
        <w:t>of</w:t>
      </w:r>
      <w:r>
        <w:rPr>
          <w:spacing w:val="-1"/>
        </w:rPr>
        <w:t> </w:t>
      </w:r>
      <w:r>
        <w:rPr/>
        <w:t>their</w:t>
      </w:r>
      <w:r>
        <w:rPr>
          <w:spacing w:val="-4"/>
        </w:rPr>
        <w:t> </w:t>
      </w:r>
      <w:r>
        <w:rPr/>
        <w:t>duty</w:t>
      </w:r>
      <w:r>
        <w:rPr>
          <w:spacing w:val="-2"/>
        </w:rPr>
        <w:t> </w:t>
      </w:r>
      <w:r>
        <w:rPr/>
        <w:t>of</w:t>
      </w:r>
      <w:r>
        <w:rPr>
          <w:spacing w:val="-3"/>
        </w:rPr>
        <w:t> </w:t>
      </w:r>
      <w:r>
        <w:rPr/>
        <w:t>care</w:t>
      </w:r>
      <w:r>
        <w:rPr>
          <w:spacing w:val="-3"/>
        </w:rPr>
        <w:t> </w:t>
      </w:r>
      <w:r>
        <w:rPr/>
        <w:t>to</w:t>
      </w:r>
      <w:r>
        <w:rPr>
          <w:spacing w:val="-2"/>
        </w:rPr>
        <w:t> </w:t>
      </w:r>
      <w:r>
        <w:rPr/>
        <w:t>apprentices /</w:t>
      </w:r>
      <w:r>
        <w:rPr>
          <w:spacing w:val="-2"/>
        </w:rPr>
        <w:t> </w:t>
      </w:r>
      <w:r>
        <w:rPr/>
        <w:t>Learners and</w:t>
      </w:r>
      <w:r>
        <w:rPr>
          <w:spacing w:val="-4"/>
        </w:rPr>
        <w:t> </w:t>
      </w:r>
      <w:r>
        <w:rPr/>
        <w:t>will</w:t>
      </w:r>
      <w:r>
        <w:rPr>
          <w:spacing w:val="-1"/>
        </w:rPr>
        <w:t> </w:t>
      </w:r>
      <w:r>
        <w:rPr/>
        <w:t>seek</w:t>
      </w:r>
      <w:r>
        <w:rPr>
          <w:spacing w:val="-3"/>
        </w:rPr>
        <w:t> </w:t>
      </w:r>
      <w:r>
        <w:rPr/>
        <w:t>medical</w:t>
      </w:r>
      <w:r>
        <w:rPr>
          <w:spacing w:val="-1"/>
        </w:rPr>
        <w:t> </w:t>
      </w:r>
      <w:r>
        <w:rPr/>
        <w:t>help as required in the case of an accident or illness. If it is necessary for an apprentice / Learner to attend</w:t>
      </w:r>
      <w:r>
        <w:rPr>
          <w:spacing w:val="-1"/>
        </w:rPr>
        <w:t> </w:t>
      </w:r>
      <w:r>
        <w:rPr/>
        <w:t>hospital, a</w:t>
      </w:r>
      <w:r>
        <w:rPr>
          <w:spacing w:val="-2"/>
        </w:rPr>
        <w:t> </w:t>
      </w:r>
      <w:r>
        <w:rPr/>
        <w:t>tutor will</w:t>
      </w:r>
      <w:r>
        <w:rPr>
          <w:spacing w:val="-2"/>
        </w:rPr>
        <w:t> </w:t>
      </w:r>
      <w:r>
        <w:rPr/>
        <w:t>accompany. Those</w:t>
      </w:r>
      <w:r>
        <w:rPr>
          <w:spacing w:val="-1"/>
        </w:rPr>
        <w:t> </w:t>
      </w:r>
      <w:r>
        <w:rPr/>
        <w:t>with</w:t>
      </w:r>
      <w:r>
        <w:rPr>
          <w:spacing w:val="-1"/>
        </w:rPr>
        <w:t> </w:t>
      </w:r>
      <w:r>
        <w:rPr/>
        <w:t>ongoing medical needs are</w:t>
      </w:r>
      <w:r>
        <w:rPr>
          <w:spacing w:val="-1"/>
        </w:rPr>
        <w:t> </w:t>
      </w:r>
      <w:r>
        <w:rPr/>
        <w:t>risk assessed and</w:t>
      </w:r>
      <w:r>
        <w:rPr>
          <w:spacing w:val="-1"/>
        </w:rPr>
        <w:t> </w:t>
      </w:r>
      <w:r>
        <w:rPr/>
        <w:t>a plan added to their individual file. A first aid information box is held in the teaching room and contains</w:t>
      </w:r>
      <w:r>
        <w:rPr>
          <w:spacing w:val="-1"/>
        </w:rPr>
        <w:t> </w:t>
      </w:r>
      <w:r>
        <w:rPr/>
        <w:t>details</w:t>
      </w:r>
      <w:r>
        <w:rPr>
          <w:spacing w:val="-3"/>
        </w:rPr>
        <w:t> </w:t>
      </w:r>
      <w:r>
        <w:rPr/>
        <w:t>of</w:t>
      </w:r>
      <w:r>
        <w:rPr>
          <w:spacing w:val="-1"/>
        </w:rPr>
        <w:t> </w:t>
      </w:r>
      <w:r>
        <w:rPr/>
        <w:t>higher</w:t>
      </w:r>
      <w:r>
        <w:rPr>
          <w:spacing w:val="-1"/>
        </w:rPr>
        <w:t> </w:t>
      </w:r>
      <w:r>
        <w:rPr/>
        <w:t>risk</w:t>
      </w:r>
      <w:r>
        <w:rPr>
          <w:spacing w:val="-1"/>
        </w:rPr>
        <w:t> </w:t>
      </w:r>
      <w:r>
        <w:rPr/>
        <w:t>students'</w:t>
      </w:r>
      <w:r>
        <w:rPr>
          <w:spacing w:val="-2"/>
        </w:rPr>
        <w:t> </w:t>
      </w:r>
      <w:r>
        <w:rPr/>
        <w:t>medical</w:t>
      </w:r>
      <w:r>
        <w:rPr>
          <w:spacing w:val="-1"/>
        </w:rPr>
        <w:t> </w:t>
      </w:r>
      <w:r>
        <w:rPr/>
        <w:t>needs,</w:t>
      </w:r>
      <w:r>
        <w:rPr>
          <w:spacing w:val="-4"/>
        </w:rPr>
        <w:t> </w:t>
      </w:r>
      <w:r>
        <w:rPr/>
        <w:t>what</w:t>
      </w:r>
      <w:r>
        <w:rPr>
          <w:spacing w:val="-3"/>
        </w:rPr>
        <w:t> </w:t>
      </w:r>
      <w:r>
        <w:rPr/>
        <w:t>to do in</w:t>
      </w:r>
      <w:r>
        <w:rPr>
          <w:spacing w:val="-1"/>
        </w:rPr>
        <w:t> </w:t>
      </w:r>
      <w:r>
        <w:rPr/>
        <w:t>an</w:t>
      </w:r>
      <w:r>
        <w:rPr>
          <w:spacing w:val="-4"/>
        </w:rPr>
        <w:t> </w:t>
      </w:r>
      <w:r>
        <w:rPr/>
        <w:t>emergency</w:t>
      </w:r>
      <w:r>
        <w:rPr>
          <w:spacing w:val="-1"/>
        </w:rPr>
        <w:t> </w:t>
      </w:r>
      <w:r>
        <w:rPr/>
        <w:t>and</w:t>
      </w:r>
      <w:r>
        <w:rPr>
          <w:spacing w:val="-3"/>
        </w:rPr>
        <w:t> </w:t>
      </w:r>
      <w:r>
        <w:rPr/>
        <w:t>next</w:t>
      </w:r>
      <w:r>
        <w:rPr>
          <w:spacing w:val="-3"/>
        </w:rPr>
        <w:t> </w:t>
      </w:r>
      <w:r>
        <w:rPr/>
        <w:t>of</w:t>
      </w:r>
      <w:r>
        <w:rPr>
          <w:spacing w:val="-1"/>
        </w:rPr>
        <w:t> </w:t>
      </w:r>
      <w:r>
        <w:rPr/>
        <w:t>kin details.</w:t>
      </w:r>
      <w:r>
        <w:rPr>
          <w:spacing w:val="-2"/>
        </w:rPr>
        <w:t> </w:t>
      </w:r>
      <w:r>
        <w:rPr/>
        <w:t>This</w:t>
      </w:r>
      <w:r>
        <w:rPr>
          <w:spacing w:val="-2"/>
        </w:rPr>
        <w:t> </w:t>
      </w:r>
      <w:r>
        <w:rPr/>
        <w:t>information</w:t>
      </w:r>
      <w:r>
        <w:rPr>
          <w:spacing w:val="-3"/>
        </w:rPr>
        <w:t> </w:t>
      </w:r>
      <w:r>
        <w:rPr/>
        <w:t>is</w:t>
      </w:r>
      <w:r>
        <w:rPr>
          <w:spacing w:val="-4"/>
        </w:rPr>
        <w:t> </w:t>
      </w:r>
      <w:r>
        <w:rPr/>
        <w:t>kept</w:t>
      </w:r>
      <w:r>
        <w:rPr>
          <w:spacing w:val="-2"/>
        </w:rPr>
        <w:t> </w:t>
      </w:r>
      <w:r>
        <w:rPr/>
        <w:t>secure</w:t>
      </w:r>
      <w:r>
        <w:rPr>
          <w:spacing w:val="-4"/>
        </w:rPr>
        <w:t> </w:t>
      </w:r>
      <w:r>
        <w:rPr/>
        <w:t>though</w:t>
      </w:r>
      <w:r>
        <w:rPr>
          <w:spacing w:val="-1"/>
        </w:rPr>
        <w:t> </w:t>
      </w:r>
      <w:r>
        <w:rPr/>
        <w:t>available</w:t>
      </w:r>
      <w:r>
        <w:rPr>
          <w:spacing w:val="-1"/>
        </w:rPr>
        <w:t> </w:t>
      </w:r>
      <w:r>
        <w:rPr/>
        <w:t>for</w:t>
      </w:r>
      <w:r>
        <w:rPr>
          <w:spacing w:val="-5"/>
        </w:rPr>
        <w:t> </w:t>
      </w:r>
      <w:r>
        <w:rPr/>
        <w:t>when</w:t>
      </w:r>
      <w:r>
        <w:rPr>
          <w:spacing w:val="-5"/>
        </w:rPr>
        <w:t> </w:t>
      </w:r>
      <w:r>
        <w:rPr/>
        <w:t>the</w:t>
      </w:r>
      <w:r>
        <w:rPr>
          <w:spacing w:val="-2"/>
        </w:rPr>
        <w:t> </w:t>
      </w:r>
      <w:r>
        <w:rPr/>
        <w:t>individual</w:t>
      </w:r>
      <w:r>
        <w:rPr>
          <w:spacing w:val="-2"/>
        </w:rPr>
        <w:t> </w:t>
      </w:r>
      <w:r>
        <w:rPr/>
        <w:t>is</w:t>
      </w:r>
      <w:r>
        <w:rPr>
          <w:spacing w:val="-2"/>
        </w:rPr>
        <w:t> </w:t>
      </w:r>
      <w:r>
        <w:rPr/>
        <w:t>in</w:t>
      </w:r>
      <w:r>
        <w:rPr>
          <w:spacing w:val="-2"/>
        </w:rPr>
        <w:t> </w:t>
      </w:r>
      <w:r>
        <w:rPr/>
        <w:t>centre. Tutors are briefed</w:t>
      </w:r>
      <w:r>
        <w:rPr>
          <w:spacing w:val="-3"/>
        </w:rPr>
        <w:t> </w:t>
      </w:r>
      <w:r>
        <w:rPr/>
        <w:t>on high-risk individuals, and a first aid</w:t>
      </w:r>
      <w:r>
        <w:rPr>
          <w:spacing w:val="-3"/>
        </w:rPr>
        <w:t> </w:t>
      </w:r>
      <w:r>
        <w:rPr/>
        <w:t>mobile phone is kept</w:t>
      </w:r>
      <w:r>
        <w:rPr>
          <w:spacing w:val="-1"/>
        </w:rPr>
        <w:t> </w:t>
      </w:r>
      <w:r>
        <w:rPr/>
        <w:t>on the first aider for use in an emergency.</w:t>
      </w:r>
    </w:p>
    <w:p>
      <w:pPr>
        <w:pStyle w:val="BodyText"/>
        <w:spacing w:line="252" w:lineRule="auto" w:before="159"/>
        <w:ind w:right="143"/>
      </w:pPr>
      <w:r>
        <w:rPr/>
        <w:t>Where part of the learning takes place in an environment outside the direct control of the GVNC, we will take all reasonable steps to ensure that adequate arrangements are in place to ensure the health and safety of apprentices / learners. GVNC carries out regular workplace visits to all employers</w:t>
      </w:r>
      <w:r>
        <w:rPr>
          <w:spacing w:val="-2"/>
        </w:rPr>
        <w:t> </w:t>
      </w:r>
      <w:r>
        <w:rPr/>
        <w:t>and</w:t>
      </w:r>
      <w:r>
        <w:rPr>
          <w:spacing w:val="-3"/>
        </w:rPr>
        <w:t> </w:t>
      </w:r>
      <w:r>
        <w:rPr/>
        <w:t>part</w:t>
      </w:r>
      <w:r>
        <w:rPr>
          <w:spacing w:val="-5"/>
        </w:rPr>
        <w:t> </w:t>
      </w:r>
      <w:r>
        <w:rPr/>
        <w:t>of</w:t>
      </w:r>
      <w:r>
        <w:rPr>
          <w:spacing w:val="-4"/>
        </w:rPr>
        <w:t> </w:t>
      </w:r>
      <w:r>
        <w:rPr/>
        <w:t>this</w:t>
      </w:r>
      <w:r>
        <w:rPr>
          <w:spacing w:val="-4"/>
        </w:rPr>
        <w:t> </w:t>
      </w:r>
      <w:r>
        <w:rPr/>
        <w:t>process</w:t>
      </w:r>
      <w:r>
        <w:rPr>
          <w:spacing w:val="-5"/>
        </w:rPr>
        <w:t> </w:t>
      </w:r>
      <w:r>
        <w:rPr/>
        <w:t>is</w:t>
      </w:r>
      <w:r>
        <w:rPr>
          <w:spacing w:val="-2"/>
        </w:rPr>
        <w:t> </w:t>
      </w:r>
      <w:r>
        <w:rPr/>
        <w:t>to</w:t>
      </w:r>
      <w:r>
        <w:rPr>
          <w:spacing w:val="-3"/>
        </w:rPr>
        <w:t> </w:t>
      </w:r>
      <w:r>
        <w:rPr/>
        <w:t>make</w:t>
      </w:r>
      <w:r>
        <w:rPr>
          <w:spacing w:val="-2"/>
        </w:rPr>
        <w:t> </w:t>
      </w:r>
      <w:r>
        <w:rPr/>
        <w:t>sure</w:t>
      </w:r>
      <w:r>
        <w:rPr>
          <w:spacing w:val="-2"/>
        </w:rPr>
        <w:t> </w:t>
      </w:r>
      <w:r>
        <w:rPr/>
        <w:t>that</w:t>
      </w:r>
      <w:r>
        <w:rPr>
          <w:spacing w:val="-2"/>
        </w:rPr>
        <w:t> </w:t>
      </w:r>
      <w:r>
        <w:rPr/>
        <w:t>employers</w:t>
      </w:r>
      <w:r>
        <w:rPr>
          <w:spacing w:val="-5"/>
        </w:rPr>
        <w:t> </w:t>
      </w:r>
      <w:r>
        <w:rPr/>
        <w:t>are</w:t>
      </w:r>
      <w:r>
        <w:rPr>
          <w:spacing w:val="-4"/>
        </w:rPr>
        <w:t> </w:t>
      </w:r>
      <w:r>
        <w:rPr/>
        <w:t>meeting</w:t>
      </w:r>
      <w:r>
        <w:rPr>
          <w:spacing w:val="-3"/>
        </w:rPr>
        <w:t> </w:t>
      </w:r>
      <w:r>
        <w:rPr/>
        <w:t>the</w:t>
      </w:r>
      <w:r>
        <w:rPr>
          <w:spacing w:val="-2"/>
        </w:rPr>
        <w:t> </w:t>
      </w:r>
      <w:r>
        <w:rPr/>
        <w:t>requirements</w:t>
      </w:r>
      <w:r>
        <w:rPr>
          <w:spacing w:val="-4"/>
        </w:rPr>
        <w:t> </w:t>
      </w:r>
      <w:r>
        <w:rPr/>
        <w:t>of health and safety and that they are supported in doing this for their apprentices.</w:t>
      </w:r>
    </w:p>
    <w:p>
      <w:pPr>
        <w:pStyle w:val="BodyText"/>
        <w:spacing w:line="259" w:lineRule="auto" w:before="160"/>
        <w:ind w:right="143"/>
      </w:pPr>
      <w:r>
        <w:rPr/>
        <w:t>Apprentices are required</w:t>
      </w:r>
      <w:r>
        <w:rPr>
          <w:spacing w:val="-2"/>
        </w:rPr>
        <w:t> </w:t>
      </w:r>
      <w:r>
        <w:rPr/>
        <w:t>to report any illnesses or accidents which may affect completion of</w:t>
      </w:r>
      <w:r>
        <w:rPr>
          <w:spacing w:val="-1"/>
        </w:rPr>
        <w:t> </w:t>
      </w:r>
      <w:r>
        <w:rPr/>
        <w:t>their OTJ or their work in their employers practice to a member of the tutor team. Apprentices are required</w:t>
      </w:r>
      <w:r>
        <w:rPr>
          <w:spacing w:val="-3"/>
        </w:rPr>
        <w:t> </w:t>
      </w:r>
      <w:r>
        <w:rPr/>
        <w:t>to</w:t>
      </w:r>
      <w:r>
        <w:rPr>
          <w:spacing w:val="-1"/>
        </w:rPr>
        <w:t> </w:t>
      </w:r>
      <w:r>
        <w:rPr/>
        <w:t>inform</w:t>
      </w:r>
      <w:r>
        <w:rPr>
          <w:spacing w:val="-1"/>
        </w:rPr>
        <w:t> </w:t>
      </w:r>
      <w:r>
        <w:rPr/>
        <w:t>a</w:t>
      </w:r>
      <w:r>
        <w:rPr>
          <w:spacing w:val="-6"/>
        </w:rPr>
        <w:t> </w:t>
      </w:r>
      <w:r>
        <w:rPr/>
        <w:t>member</w:t>
      </w:r>
      <w:r>
        <w:rPr>
          <w:spacing w:val="-2"/>
        </w:rPr>
        <w:t> </w:t>
      </w:r>
      <w:r>
        <w:rPr/>
        <w:t>of</w:t>
      </w:r>
      <w:r>
        <w:rPr>
          <w:spacing w:val="-5"/>
        </w:rPr>
        <w:t> </w:t>
      </w:r>
      <w:r>
        <w:rPr/>
        <w:t>the</w:t>
      </w:r>
      <w:r>
        <w:rPr>
          <w:spacing w:val="-4"/>
        </w:rPr>
        <w:t> </w:t>
      </w:r>
      <w:r>
        <w:rPr/>
        <w:t>tutor</w:t>
      </w:r>
      <w:r>
        <w:rPr>
          <w:spacing w:val="-2"/>
        </w:rPr>
        <w:t> </w:t>
      </w:r>
      <w:r>
        <w:rPr/>
        <w:t>team</w:t>
      </w:r>
      <w:r>
        <w:rPr>
          <w:spacing w:val="-3"/>
        </w:rPr>
        <w:t> </w:t>
      </w:r>
      <w:r>
        <w:rPr/>
        <w:t>if</w:t>
      </w:r>
      <w:r>
        <w:rPr>
          <w:spacing w:val="-2"/>
        </w:rPr>
        <w:t> </w:t>
      </w:r>
      <w:r>
        <w:rPr/>
        <w:t>they</w:t>
      </w:r>
      <w:r>
        <w:rPr>
          <w:spacing w:val="-4"/>
        </w:rPr>
        <w:t> </w:t>
      </w:r>
      <w:r>
        <w:rPr/>
        <w:t>are</w:t>
      </w:r>
      <w:r>
        <w:rPr>
          <w:spacing w:val="-2"/>
        </w:rPr>
        <w:t> </w:t>
      </w:r>
      <w:r>
        <w:rPr/>
        <w:t>unable</w:t>
      </w:r>
      <w:r>
        <w:rPr>
          <w:spacing w:val="-2"/>
        </w:rPr>
        <w:t> </w:t>
      </w:r>
      <w:r>
        <w:rPr/>
        <w:t>to</w:t>
      </w:r>
      <w:r>
        <w:rPr>
          <w:spacing w:val="-1"/>
        </w:rPr>
        <w:t> </w:t>
      </w:r>
      <w:r>
        <w:rPr/>
        <w:t>attend</w:t>
      </w:r>
      <w:r>
        <w:rPr>
          <w:spacing w:val="-4"/>
        </w:rPr>
        <w:t> </w:t>
      </w:r>
      <w:r>
        <w:rPr/>
        <w:t>scheduled</w:t>
      </w:r>
      <w:r>
        <w:rPr>
          <w:spacing w:val="-3"/>
        </w:rPr>
        <w:t> </w:t>
      </w:r>
      <w:r>
        <w:rPr/>
        <w:t>OTJ</w:t>
      </w:r>
      <w:r>
        <w:rPr>
          <w:spacing w:val="-2"/>
        </w:rPr>
        <w:t> </w:t>
      </w:r>
      <w:r>
        <w:rPr/>
        <w:t>training sessions due to ill health or an accident before the time at which the OTJ training session is scheduled to start. GVNC have a well understood procedure for apprentices / Learners to report accidents and illness which is covered in induction and in the student policy handbook.</w:t>
      </w:r>
    </w:p>
    <w:p>
      <w:pPr>
        <w:pStyle w:val="BodyText"/>
        <w:spacing w:line="259" w:lineRule="auto" w:before="158"/>
      </w:pPr>
      <w:r>
        <w:rPr/>
        <w:t>If</w:t>
      </w:r>
      <w:r>
        <w:rPr>
          <w:spacing w:val="-2"/>
        </w:rPr>
        <w:t> </w:t>
      </w:r>
      <w:r>
        <w:rPr/>
        <w:t>an</w:t>
      </w:r>
      <w:r>
        <w:rPr>
          <w:spacing w:val="-3"/>
        </w:rPr>
        <w:t> </w:t>
      </w:r>
      <w:r>
        <w:rPr/>
        <w:t>apprentice</w:t>
      </w:r>
      <w:r>
        <w:rPr>
          <w:spacing w:val="-4"/>
        </w:rPr>
        <w:t> </w:t>
      </w:r>
      <w:r>
        <w:rPr/>
        <w:t>has</w:t>
      </w:r>
      <w:r>
        <w:rPr>
          <w:spacing w:val="-2"/>
        </w:rPr>
        <w:t> </w:t>
      </w:r>
      <w:r>
        <w:rPr/>
        <w:t>any</w:t>
      </w:r>
      <w:r>
        <w:rPr>
          <w:spacing w:val="-4"/>
        </w:rPr>
        <w:t> </w:t>
      </w:r>
      <w:r>
        <w:rPr/>
        <w:t>accidents</w:t>
      </w:r>
      <w:r>
        <w:rPr>
          <w:spacing w:val="-4"/>
        </w:rPr>
        <w:t> </w:t>
      </w:r>
      <w:r>
        <w:rPr/>
        <w:t>or</w:t>
      </w:r>
      <w:r>
        <w:rPr>
          <w:spacing w:val="-2"/>
        </w:rPr>
        <w:t> </w:t>
      </w:r>
      <w:r>
        <w:rPr/>
        <w:t>illness</w:t>
      </w:r>
      <w:r>
        <w:rPr>
          <w:spacing w:val="-4"/>
        </w:rPr>
        <w:t> </w:t>
      </w:r>
      <w:r>
        <w:rPr/>
        <w:t>during</w:t>
      </w:r>
      <w:r>
        <w:rPr>
          <w:spacing w:val="-3"/>
        </w:rPr>
        <w:t> </w:t>
      </w:r>
      <w:r>
        <w:rPr/>
        <w:t>OTJ</w:t>
      </w:r>
      <w:r>
        <w:rPr>
          <w:spacing w:val="-3"/>
        </w:rPr>
        <w:t> </w:t>
      </w:r>
      <w:r>
        <w:rPr/>
        <w:t>training,</w:t>
      </w:r>
      <w:r>
        <w:rPr>
          <w:spacing w:val="-2"/>
        </w:rPr>
        <w:t> </w:t>
      </w:r>
      <w:r>
        <w:rPr/>
        <w:t>they</w:t>
      </w:r>
      <w:r>
        <w:rPr>
          <w:spacing w:val="-3"/>
        </w:rPr>
        <w:t> </w:t>
      </w:r>
      <w:r>
        <w:rPr/>
        <w:t>are</w:t>
      </w:r>
      <w:r>
        <w:rPr>
          <w:spacing w:val="-1"/>
        </w:rPr>
        <w:t> </w:t>
      </w:r>
      <w:r>
        <w:rPr/>
        <w:t>required</w:t>
      </w:r>
      <w:r>
        <w:rPr>
          <w:spacing w:val="-3"/>
        </w:rPr>
        <w:t> </w:t>
      </w:r>
      <w:r>
        <w:rPr/>
        <w:t>to</w:t>
      </w:r>
      <w:r>
        <w:rPr>
          <w:spacing w:val="-1"/>
        </w:rPr>
        <w:t> </w:t>
      </w:r>
      <w:r>
        <w:rPr/>
        <w:t>alert</w:t>
      </w:r>
      <w:r>
        <w:rPr>
          <w:spacing w:val="-1"/>
        </w:rPr>
        <w:t> </w:t>
      </w:r>
      <w:r>
        <w:rPr/>
        <w:t>a</w:t>
      </w:r>
      <w:r>
        <w:rPr>
          <w:spacing w:val="-7"/>
        </w:rPr>
        <w:t> </w:t>
      </w:r>
      <w:r>
        <w:rPr/>
        <w:t>member of the tutor team immediately. The tutor team are trained to respond accordingly, as per the GVNC </w:t>
      </w:r>
      <w:r>
        <w:rPr>
          <w:spacing w:val="-2"/>
        </w:rPr>
        <w:t>Policies.</w:t>
      </w:r>
    </w:p>
    <w:p>
      <w:pPr>
        <w:pStyle w:val="BodyText"/>
        <w:spacing w:line="259" w:lineRule="auto" w:before="160"/>
      </w:pPr>
      <w:r>
        <w:rPr/>
        <w:t>If an apprentice has any accidents or illness whilst they are in the workplace, they are required to alert a senior member of staff in the workplace immediately, who will act appropriately. The apprentice</w:t>
      </w:r>
      <w:r>
        <w:rPr>
          <w:spacing w:val="-1"/>
        </w:rPr>
        <w:t> </w:t>
      </w:r>
      <w:r>
        <w:rPr/>
        <w:t>is</w:t>
      </w:r>
      <w:r>
        <w:rPr>
          <w:spacing w:val="-3"/>
        </w:rPr>
        <w:t> </w:t>
      </w:r>
      <w:r>
        <w:rPr/>
        <w:t>required</w:t>
      </w:r>
      <w:r>
        <w:rPr>
          <w:spacing w:val="-2"/>
        </w:rPr>
        <w:t> </w:t>
      </w:r>
      <w:r>
        <w:rPr/>
        <w:t>to alert a</w:t>
      </w:r>
      <w:r>
        <w:rPr>
          <w:spacing w:val="-3"/>
        </w:rPr>
        <w:t> </w:t>
      </w:r>
      <w:r>
        <w:rPr/>
        <w:t>member</w:t>
      </w:r>
      <w:r>
        <w:rPr>
          <w:spacing w:val="-1"/>
        </w:rPr>
        <w:t> </w:t>
      </w:r>
      <w:r>
        <w:rPr/>
        <w:t>of</w:t>
      </w:r>
      <w:r>
        <w:rPr>
          <w:spacing w:val="-4"/>
        </w:rPr>
        <w:t> </w:t>
      </w:r>
      <w:r>
        <w:rPr/>
        <w:t>the</w:t>
      </w:r>
      <w:r>
        <w:rPr>
          <w:spacing w:val="-3"/>
        </w:rPr>
        <w:t> </w:t>
      </w:r>
      <w:r>
        <w:rPr/>
        <w:t>tutor</w:t>
      </w:r>
      <w:r>
        <w:rPr>
          <w:spacing w:val="-1"/>
        </w:rPr>
        <w:t> </w:t>
      </w:r>
      <w:r>
        <w:rPr/>
        <w:t>team</w:t>
      </w:r>
      <w:r>
        <w:rPr>
          <w:spacing w:val="-2"/>
        </w:rPr>
        <w:t> </w:t>
      </w:r>
      <w:r>
        <w:rPr/>
        <w:t>as soon</w:t>
      </w:r>
      <w:r>
        <w:rPr>
          <w:spacing w:val="-5"/>
        </w:rPr>
        <w:t> </w:t>
      </w:r>
      <w:r>
        <w:rPr/>
        <w:t>as</w:t>
      </w:r>
      <w:r>
        <w:rPr>
          <w:spacing w:val="-1"/>
        </w:rPr>
        <w:t> </w:t>
      </w:r>
      <w:r>
        <w:rPr/>
        <w:t>possible,</w:t>
      </w:r>
      <w:r>
        <w:rPr>
          <w:spacing w:val="-3"/>
        </w:rPr>
        <w:t> </w:t>
      </w:r>
      <w:r>
        <w:rPr/>
        <w:t>and</w:t>
      </w:r>
      <w:r>
        <w:rPr>
          <w:spacing w:val="-2"/>
        </w:rPr>
        <w:t> </w:t>
      </w:r>
      <w:r>
        <w:rPr/>
        <w:t>the</w:t>
      </w:r>
      <w:r>
        <w:rPr>
          <w:spacing w:val="-1"/>
        </w:rPr>
        <w:t> </w:t>
      </w:r>
      <w:r>
        <w:rPr/>
        <w:t>employer</w:t>
      </w:r>
      <w:r>
        <w:rPr>
          <w:spacing w:val="-3"/>
        </w:rPr>
        <w:t> </w:t>
      </w:r>
      <w:r>
        <w:rPr/>
        <w:t>is also</w:t>
      </w:r>
      <w:r>
        <w:rPr>
          <w:spacing w:val="-2"/>
        </w:rPr>
        <w:t> </w:t>
      </w:r>
      <w:r>
        <w:rPr/>
        <w:t>required</w:t>
      </w:r>
      <w:r>
        <w:rPr>
          <w:spacing w:val="-2"/>
        </w:rPr>
        <w:t> </w:t>
      </w:r>
      <w:r>
        <w:rPr/>
        <w:t>to</w:t>
      </w:r>
      <w:r>
        <w:rPr>
          <w:spacing w:val="-1"/>
        </w:rPr>
        <w:t> </w:t>
      </w:r>
      <w:r>
        <w:rPr/>
        <w:t>alert</w:t>
      </w:r>
      <w:r>
        <w:rPr>
          <w:spacing w:val="-2"/>
        </w:rPr>
        <w:t> </w:t>
      </w:r>
      <w:r>
        <w:rPr/>
        <w:t>their</w:t>
      </w:r>
      <w:r>
        <w:rPr>
          <w:spacing w:val="-2"/>
        </w:rPr>
        <w:t> </w:t>
      </w:r>
      <w:r>
        <w:rPr/>
        <w:t>visiting</w:t>
      </w:r>
      <w:r>
        <w:rPr>
          <w:spacing w:val="-4"/>
        </w:rPr>
        <w:t> </w:t>
      </w:r>
      <w:r>
        <w:rPr/>
        <w:t>officer</w:t>
      </w:r>
      <w:r>
        <w:rPr>
          <w:spacing w:val="-3"/>
        </w:rPr>
        <w:t> </w:t>
      </w:r>
      <w:r>
        <w:rPr/>
        <w:t>and</w:t>
      </w:r>
      <w:r>
        <w:rPr>
          <w:spacing w:val="-2"/>
        </w:rPr>
        <w:t> </w:t>
      </w:r>
      <w:r>
        <w:rPr/>
        <w:t>Head</w:t>
      </w:r>
      <w:r>
        <w:rPr>
          <w:spacing w:val="-4"/>
        </w:rPr>
        <w:t> </w:t>
      </w:r>
      <w:r>
        <w:rPr/>
        <w:t>of</w:t>
      </w:r>
      <w:r>
        <w:rPr>
          <w:spacing w:val="-3"/>
        </w:rPr>
        <w:t> </w:t>
      </w:r>
      <w:r>
        <w:rPr/>
        <w:t>Centre</w:t>
      </w:r>
      <w:r>
        <w:rPr>
          <w:spacing w:val="-1"/>
        </w:rPr>
        <w:t> </w:t>
      </w:r>
      <w:r>
        <w:rPr/>
        <w:t>at</w:t>
      </w:r>
      <w:r>
        <w:rPr>
          <w:spacing w:val="-2"/>
        </w:rPr>
        <w:t> </w:t>
      </w:r>
      <w:r>
        <w:rPr/>
        <w:t>GVNC</w:t>
      </w:r>
      <w:r>
        <w:rPr>
          <w:spacing w:val="-3"/>
        </w:rPr>
        <w:t> </w:t>
      </w:r>
      <w:r>
        <w:rPr/>
        <w:t>to</w:t>
      </w:r>
      <w:r>
        <w:rPr>
          <w:spacing w:val="-2"/>
        </w:rPr>
        <w:t> </w:t>
      </w:r>
      <w:r>
        <w:rPr/>
        <w:t>discuss</w:t>
      </w:r>
      <w:r>
        <w:rPr>
          <w:spacing w:val="-2"/>
        </w:rPr>
        <w:t> </w:t>
      </w:r>
      <w:r>
        <w:rPr/>
        <w:t>the</w:t>
      </w:r>
      <w:r>
        <w:rPr>
          <w:spacing w:val="-2"/>
        </w:rPr>
        <w:t> </w:t>
      </w:r>
      <w:r>
        <w:rPr/>
        <w:t>situation</w:t>
      </w:r>
      <w:r>
        <w:rPr>
          <w:spacing w:val="-2"/>
        </w:rPr>
        <w:t> </w:t>
      </w:r>
      <w:r>
        <w:rPr/>
        <w:t>if</w:t>
      </w:r>
      <w:r>
        <w:rPr>
          <w:spacing w:val="-2"/>
        </w:rPr>
        <w:t> </w:t>
      </w:r>
      <w:r>
        <w:rPr/>
        <w:t>the apprentice is unable to do so or if the employer has any specific concerns which GVNC need to be aware of or if GVNC needs to form an action plan following the accident/ illness.</w:t>
      </w:r>
    </w:p>
    <w:p>
      <w:pPr>
        <w:pStyle w:val="BodyText"/>
        <w:spacing w:line="259" w:lineRule="auto" w:before="159"/>
        <w:ind w:right="143"/>
      </w:pPr>
      <w:r>
        <w:rPr/>
        <w:t>The</w:t>
      </w:r>
      <w:r>
        <w:rPr>
          <w:spacing w:val="-2"/>
        </w:rPr>
        <w:t> </w:t>
      </w:r>
      <w:r>
        <w:rPr/>
        <w:t>college</w:t>
      </w:r>
      <w:r>
        <w:rPr>
          <w:spacing w:val="-4"/>
        </w:rPr>
        <w:t> </w:t>
      </w:r>
      <w:r>
        <w:rPr/>
        <w:t>maintains</w:t>
      </w:r>
      <w:r>
        <w:rPr>
          <w:spacing w:val="-2"/>
        </w:rPr>
        <w:t> </w:t>
      </w:r>
      <w:r>
        <w:rPr/>
        <w:t>current</w:t>
      </w:r>
      <w:r>
        <w:rPr>
          <w:spacing w:val="-2"/>
        </w:rPr>
        <w:t> </w:t>
      </w:r>
      <w:r>
        <w:rPr/>
        <w:t>emergency</w:t>
      </w:r>
      <w:r>
        <w:rPr>
          <w:spacing w:val="-4"/>
        </w:rPr>
        <w:t> </w:t>
      </w:r>
      <w:r>
        <w:rPr/>
        <w:t>contact</w:t>
      </w:r>
      <w:r>
        <w:rPr>
          <w:spacing w:val="-2"/>
        </w:rPr>
        <w:t> </w:t>
      </w:r>
      <w:r>
        <w:rPr/>
        <w:t>numbers</w:t>
      </w:r>
      <w:r>
        <w:rPr>
          <w:spacing w:val="-2"/>
        </w:rPr>
        <w:t> </w:t>
      </w:r>
      <w:r>
        <w:rPr/>
        <w:t>for</w:t>
      </w:r>
      <w:r>
        <w:rPr>
          <w:spacing w:val="-4"/>
        </w:rPr>
        <w:t> </w:t>
      </w:r>
      <w:r>
        <w:rPr/>
        <w:t>all</w:t>
      </w:r>
      <w:r>
        <w:rPr>
          <w:spacing w:val="-3"/>
        </w:rPr>
        <w:t> </w:t>
      </w:r>
      <w:r>
        <w:rPr/>
        <w:t>learners</w:t>
      </w:r>
      <w:r>
        <w:rPr>
          <w:spacing w:val="-4"/>
        </w:rPr>
        <w:t> </w:t>
      </w:r>
      <w:r>
        <w:rPr/>
        <w:t>on</w:t>
      </w:r>
      <w:r>
        <w:rPr>
          <w:spacing w:val="-3"/>
        </w:rPr>
        <w:t> </w:t>
      </w:r>
      <w:r>
        <w:rPr/>
        <w:t>the</w:t>
      </w:r>
      <w:r>
        <w:rPr>
          <w:spacing w:val="-2"/>
        </w:rPr>
        <w:t> </w:t>
      </w:r>
      <w:r>
        <w:rPr/>
        <w:t>learner database, and these are checked and updated every six months. It is protocol for a tutor to contact the learner’s next of kin in the</w:t>
      </w:r>
      <w:r>
        <w:rPr>
          <w:spacing w:val="-2"/>
        </w:rPr>
        <w:t> </w:t>
      </w:r>
      <w:r>
        <w:rPr/>
        <w:t>event of a major accident or illness which</w:t>
      </w:r>
      <w:r>
        <w:rPr>
          <w:spacing w:val="-1"/>
        </w:rPr>
        <w:t> </w:t>
      </w:r>
      <w:r>
        <w:rPr/>
        <w:t>renders the learner unable to do this themselves.</w:t>
      </w:r>
    </w:p>
    <w:p>
      <w:pPr>
        <w:pStyle w:val="BodyText"/>
        <w:spacing w:after="0" w:line="259" w:lineRule="auto"/>
        <w:sectPr>
          <w:pgSz w:w="11910" w:h="16840"/>
          <w:pgMar w:header="0" w:footer="1000" w:top="1840" w:bottom="1200" w:left="1417" w:right="1417"/>
        </w:sectPr>
      </w:pPr>
    </w:p>
    <w:p>
      <w:pPr>
        <w:pStyle w:val="BodyText"/>
        <w:spacing w:line="259" w:lineRule="auto" w:before="41"/>
        <w:ind w:right="143"/>
      </w:pPr>
      <w:r>
        <w:rPr/>
        <w:t>Medical information is also stored in the learner database, for example allergies and ongoing medical</w:t>
      </w:r>
      <w:r>
        <w:rPr>
          <w:spacing w:val="-5"/>
        </w:rPr>
        <w:t> </w:t>
      </w:r>
      <w:r>
        <w:rPr/>
        <w:t>conditions</w:t>
      </w:r>
      <w:r>
        <w:rPr>
          <w:spacing w:val="-4"/>
        </w:rPr>
        <w:t> </w:t>
      </w:r>
      <w:r>
        <w:rPr/>
        <w:t>which</w:t>
      </w:r>
      <w:r>
        <w:rPr>
          <w:spacing w:val="-4"/>
        </w:rPr>
        <w:t> </w:t>
      </w:r>
      <w:r>
        <w:rPr/>
        <w:t>learners</w:t>
      </w:r>
      <w:r>
        <w:rPr>
          <w:spacing w:val="-2"/>
        </w:rPr>
        <w:t> </w:t>
      </w:r>
      <w:r>
        <w:rPr/>
        <w:t>have</w:t>
      </w:r>
      <w:r>
        <w:rPr>
          <w:spacing w:val="-2"/>
        </w:rPr>
        <w:t> </w:t>
      </w:r>
      <w:r>
        <w:rPr/>
        <w:t>disclosed</w:t>
      </w:r>
      <w:r>
        <w:rPr>
          <w:spacing w:val="-2"/>
        </w:rPr>
        <w:t> </w:t>
      </w:r>
      <w:r>
        <w:rPr/>
        <w:t>on</w:t>
      </w:r>
      <w:r>
        <w:rPr>
          <w:spacing w:val="-6"/>
        </w:rPr>
        <w:t> </w:t>
      </w:r>
      <w:r>
        <w:rPr/>
        <w:t>their</w:t>
      </w:r>
      <w:r>
        <w:rPr>
          <w:spacing w:val="-2"/>
        </w:rPr>
        <w:t> </w:t>
      </w:r>
      <w:r>
        <w:rPr/>
        <w:t>application</w:t>
      </w:r>
      <w:r>
        <w:rPr>
          <w:spacing w:val="-6"/>
        </w:rPr>
        <w:t> </w:t>
      </w:r>
      <w:r>
        <w:rPr/>
        <w:t>forms.</w:t>
      </w:r>
      <w:r>
        <w:rPr>
          <w:spacing w:val="-2"/>
        </w:rPr>
        <w:t> </w:t>
      </w:r>
      <w:r>
        <w:rPr/>
        <w:t>By</w:t>
      </w:r>
      <w:r>
        <w:rPr>
          <w:spacing w:val="-2"/>
        </w:rPr>
        <w:t> </w:t>
      </w:r>
      <w:r>
        <w:rPr/>
        <w:t>disclosing</w:t>
      </w:r>
      <w:r>
        <w:rPr>
          <w:spacing w:val="-3"/>
        </w:rPr>
        <w:t> </w:t>
      </w:r>
      <w:r>
        <w:rPr/>
        <w:t>this information, they consent to it being passed to a medical professional in an emergency.</w:t>
      </w:r>
    </w:p>
    <w:p>
      <w:pPr>
        <w:pStyle w:val="BodyText"/>
        <w:spacing w:line="259" w:lineRule="auto" w:before="160"/>
        <w:ind w:right="36"/>
      </w:pPr>
      <w:r>
        <w:rPr/>
        <w:t>The tutor</w:t>
      </w:r>
      <w:r>
        <w:rPr>
          <w:spacing w:val="-1"/>
        </w:rPr>
        <w:t> </w:t>
      </w:r>
      <w:r>
        <w:rPr/>
        <w:t>team are all trained using an online</w:t>
      </w:r>
      <w:r>
        <w:rPr>
          <w:spacing w:val="-1"/>
        </w:rPr>
        <w:t> </w:t>
      </w:r>
      <w:r>
        <w:rPr/>
        <w:t>programme</w:t>
      </w:r>
      <w:r>
        <w:rPr>
          <w:spacing w:val="-1"/>
        </w:rPr>
        <w:t> </w:t>
      </w:r>
      <w:r>
        <w:rPr/>
        <w:t>which</w:t>
      </w:r>
      <w:r>
        <w:rPr>
          <w:spacing w:val="-1"/>
        </w:rPr>
        <w:t> </w:t>
      </w:r>
      <w:r>
        <w:rPr/>
        <w:t>is</w:t>
      </w:r>
      <w:r>
        <w:rPr>
          <w:spacing w:val="-1"/>
        </w:rPr>
        <w:t> </w:t>
      </w:r>
      <w:r>
        <w:rPr/>
        <w:t>specific</w:t>
      </w:r>
      <w:r>
        <w:rPr>
          <w:spacing w:val="-1"/>
        </w:rPr>
        <w:t> </w:t>
      </w:r>
      <w:r>
        <w:rPr/>
        <w:t>to the</w:t>
      </w:r>
      <w:r>
        <w:rPr>
          <w:spacing w:val="-1"/>
        </w:rPr>
        <w:t> </w:t>
      </w:r>
      <w:r>
        <w:rPr/>
        <w:t>veterinary industry in relation to the health and safety requirements of the apprenticeship and this training is updated and logged by GVG on an ongoing basis. Training of the tutor team includes the responsibility of GVNC as an apprenticeship provider to inform the Department of Education of the death of any apprentice which is a result of work undertaken whilst in employment whilst they are undertaking</w:t>
      </w:r>
      <w:r>
        <w:rPr>
          <w:spacing w:val="40"/>
        </w:rPr>
        <w:t> </w:t>
      </w:r>
      <w:r>
        <w:rPr/>
        <w:t>an</w:t>
      </w:r>
      <w:r>
        <w:rPr>
          <w:spacing w:val="-3"/>
        </w:rPr>
        <w:t> </w:t>
      </w:r>
      <w:r>
        <w:rPr/>
        <w:t>employment</w:t>
      </w:r>
      <w:r>
        <w:rPr>
          <w:spacing w:val="-3"/>
        </w:rPr>
        <w:t> </w:t>
      </w:r>
      <w:r>
        <w:rPr/>
        <w:t>programme.</w:t>
      </w:r>
      <w:r>
        <w:rPr>
          <w:spacing w:val="-3"/>
        </w:rPr>
        <w:t> </w:t>
      </w:r>
      <w:r>
        <w:rPr/>
        <w:t>The</w:t>
      </w:r>
      <w:r>
        <w:rPr>
          <w:spacing w:val="-4"/>
        </w:rPr>
        <w:t> </w:t>
      </w:r>
      <w:r>
        <w:rPr/>
        <w:t>Training</w:t>
      </w:r>
      <w:r>
        <w:rPr>
          <w:spacing w:val="-3"/>
        </w:rPr>
        <w:t> </w:t>
      </w:r>
      <w:r>
        <w:rPr/>
        <w:t>Manager</w:t>
      </w:r>
      <w:r>
        <w:rPr>
          <w:spacing w:val="-4"/>
        </w:rPr>
        <w:t> </w:t>
      </w:r>
      <w:r>
        <w:rPr/>
        <w:t>takes</w:t>
      </w:r>
      <w:r>
        <w:rPr>
          <w:spacing w:val="-4"/>
        </w:rPr>
        <w:t> </w:t>
      </w:r>
      <w:r>
        <w:rPr/>
        <w:t>overall</w:t>
      </w:r>
      <w:r>
        <w:rPr>
          <w:spacing w:val="-3"/>
        </w:rPr>
        <w:t> </w:t>
      </w:r>
      <w:r>
        <w:rPr/>
        <w:t>responsibility</w:t>
      </w:r>
      <w:r>
        <w:rPr>
          <w:spacing w:val="-3"/>
        </w:rPr>
        <w:t> </w:t>
      </w:r>
      <w:r>
        <w:rPr/>
        <w:t>for</w:t>
      </w:r>
      <w:r>
        <w:rPr>
          <w:spacing w:val="-3"/>
        </w:rPr>
        <w:t> </w:t>
      </w:r>
      <w:r>
        <w:rPr/>
        <w:t>this. Accidents</w:t>
      </w:r>
      <w:r>
        <w:rPr>
          <w:spacing w:val="-3"/>
        </w:rPr>
        <w:t> </w:t>
      </w:r>
      <w:r>
        <w:rPr/>
        <w:t>are recorded in the accident book, as per the GVG Health and Safety Policy requirements.</w:t>
      </w:r>
    </w:p>
    <w:p>
      <w:pPr>
        <w:pStyle w:val="BodyText"/>
        <w:spacing w:line="259" w:lineRule="auto" w:before="158"/>
        <w:ind w:right="143"/>
      </w:pPr>
      <w:r>
        <w:rPr/>
        <w:t>GVNC</w:t>
      </w:r>
      <w:r>
        <w:rPr>
          <w:spacing w:val="-2"/>
        </w:rPr>
        <w:t> </w:t>
      </w:r>
      <w:r>
        <w:rPr/>
        <w:t>will</w:t>
      </w:r>
      <w:r>
        <w:rPr>
          <w:spacing w:val="-2"/>
        </w:rPr>
        <w:t> </w:t>
      </w:r>
      <w:r>
        <w:rPr/>
        <w:t>Cooperate</w:t>
      </w:r>
      <w:r>
        <w:rPr>
          <w:spacing w:val="-4"/>
        </w:rPr>
        <w:t> </w:t>
      </w:r>
      <w:r>
        <w:rPr/>
        <w:t>with</w:t>
      </w:r>
      <w:r>
        <w:rPr>
          <w:spacing w:val="-6"/>
        </w:rPr>
        <w:t> </w:t>
      </w:r>
      <w:r>
        <w:rPr/>
        <w:t>the</w:t>
      </w:r>
      <w:r>
        <w:rPr>
          <w:spacing w:val="-2"/>
        </w:rPr>
        <w:t> </w:t>
      </w:r>
      <w:r>
        <w:rPr/>
        <w:t>Department</w:t>
      </w:r>
      <w:r>
        <w:rPr>
          <w:spacing w:val="-2"/>
        </w:rPr>
        <w:t> </w:t>
      </w:r>
      <w:r>
        <w:rPr/>
        <w:t>for</w:t>
      </w:r>
      <w:r>
        <w:rPr>
          <w:spacing w:val="-4"/>
        </w:rPr>
        <w:t> </w:t>
      </w:r>
      <w:r>
        <w:rPr/>
        <w:t>Work</w:t>
      </w:r>
      <w:r>
        <w:rPr>
          <w:spacing w:val="-2"/>
        </w:rPr>
        <w:t> </w:t>
      </w:r>
      <w:r>
        <w:rPr/>
        <w:t>and</w:t>
      </w:r>
      <w:r>
        <w:rPr>
          <w:spacing w:val="-3"/>
        </w:rPr>
        <w:t> </w:t>
      </w:r>
      <w:r>
        <w:rPr/>
        <w:t>Pensions</w:t>
      </w:r>
      <w:r>
        <w:rPr>
          <w:spacing w:val="-2"/>
        </w:rPr>
        <w:t> </w:t>
      </w:r>
      <w:r>
        <w:rPr/>
        <w:t>for</w:t>
      </w:r>
      <w:r>
        <w:rPr>
          <w:spacing w:val="-2"/>
        </w:rPr>
        <w:t> </w:t>
      </w:r>
      <w:r>
        <w:rPr/>
        <w:t>the</w:t>
      </w:r>
      <w:r>
        <w:rPr>
          <w:spacing w:val="-4"/>
        </w:rPr>
        <w:t> </w:t>
      </w:r>
      <w:r>
        <w:rPr/>
        <w:t>purposes</w:t>
      </w:r>
      <w:r>
        <w:rPr>
          <w:spacing w:val="-1"/>
        </w:rPr>
        <w:t> </w:t>
      </w:r>
      <w:r>
        <w:rPr/>
        <w:t>of</w:t>
      </w:r>
      <w:r>
        <w:rPr>
          <w:spacing w:val="-5"/>
        </w:rPr>
        <w:t> </w:t>
      </w:r>
      <w:r>
        <w:rPr/>
        <w:t>the</w:t>
      </w:r>
      <w:r>
        <w:rPr>
          <w:spacing w:val="-4"/>
        </w:rPr>
        <w:t> </w:t>
      </w:r>
      <w:r>
        <w:rPr/>
        <w:t>Industrial Injuries Disablement Benefit (IIDB) in respect to those Apprentices to which it applies and the Training Manager will take overall responsibility for this.</w:t>
      </w:r>
    </w:p>
    <w:p>
      <w:pPr>
        <w:pStyle w:val="BodyText"/>
        <w:spacing w:before="182"/>
        <w:ind w:left="0"/>
      </w:pPr>
    </w:p>
    <w:p>
      <w:pPr>
        <w:pStyle w:val="BodyText"/>
      </w:pPr>
      <w:r>
        <w:rPr/>
        <w:t>This</w:t>
      </w:r>
      <w:r>
        <w:rPr>
          <w:spacing w:val="-3"/>
        </w:rPr>
        <w:t> </w:t>
      </w:r>
      <w:r>
        <w:rPr/>
        <w:t>policy</w:t>
      </w:r>
      <w:r>
        <w:rPr>
          <w:spacing w:val="-3"/>
        </w:rPr>
        <w:t> </w:t>
      </w:r>
      <w:r>
        <w:rPr/>
        <w:t>will</w:t>
      </w:r>
      <w:r>
        <w:rPr>
          <w:spacing w:val="-5"/>
        </w:rPr>
        <w:t> </w:t>
      </w:r>
      <w:r>
        <w:rPr/>
        <w:t>be</w:t>
      </w:r>
      <w:r>
        <w:rPr>
          <w:spacing w:val="-3"/>
        </w:rPr>
        <w:t> </w:t>
      </w:r>
      <w:r>
        <w:rPr/>
        <w:t>reviewed</w:t>
      </w:r>
      <w:r>
        <w:rPr>
          <w:spacing w:val="-6"/>
        </w:rPr>
        <w:t> </w:t>
      </w:r>
      <w:r>
        <w:rPr>
          <w:spacing w:val="-2"/>
        </w:rPr>
        <w:t>annually.</w:t>
      </w:r>
    </w:p>
    <w:sectPr>
      <w:pgSz w:w="11910" w:h="16840"/>
      <w:pgMar w:header="0" w:footer="1000" w:top="1380" w:bottom="12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8416">
              <wp:simplePos x="0" y="0"/>
              <wp:positionH relativeFrom="page">
                <wp:posOffset>6539230</wp:posOffset>
              </wp:positionH>
              <wp:positionV relativeFrom="page">
                <wp:posOffset>9917379</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900024pt;margin-top:780.895996pt;width:12.6pt;height:13.05pt;mso-position-horizontal-relative:page;mso-position-vertical-relative:page;z-index:-15768064"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48928">
              <wp:simplePos x="0" y="0"/>
              <wp:positionH relativeFrom="page">
                <wp:posOffset>902004</wp:posOffset>
              </wp:positionH>
              <wp:positionV relativeFrom="page">
                <wp:posOffset>10088371</wp:posOffset>
              </wp:positionV>
              <wp:extent cx="230822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8225" cy="165735"/>
                      </a:xfrm>
                      <a:prstGeom prst="rect">
                        <a:avLst/>
                      </a:prstGeom>
                    </wps:spPr>
                    <wps:txbx>
                      <w:txbxContent>
                        <w:p>
                          <w:pPr>
                            <w:pStyle w:val="BodyText"/>
                            <w:spacing w:line="245" w:lineRule="exact"/>
                            <w:ind w:left="20"/>
                          </w:pPr>
                          <w:r>
                            <w:rPr/>
                            <w:t>Health</w:t>
                          </w:r>
                          <w:r>
                            <w:rPr>
                              <w:spacing w:val="-3"/>
                            </w:rPr>
                            <w:t> </w:t>
                          </w:r>
                          <w:r>
                            <w:rPr/>
                            <w:t>and</w:t>
                          </w:r>
                          <w:r>
                            <w:rPr>
                              <w:spacing w:val="-3"/>
                            </w:rPr>
                            <w:t> </w:t>
                          </w:r>
                          <w:r>
                            <w:rPr/>
                            <w:t>Safety</w:t>
                          </w:r>
                          <w:r>
                            <w:rPr>
                              <w:spacing w:val="-4"/>
                            </w:rPr>
                            <w:t> </w:t>
                          </w:r>
                          <w:r>
                            <w:rPr/>
                            <w:t>Policy</w:t>
                          </w:r>
                          <w:r>
                            <w:rPr>
                              <w:spacing w:val="-3"/>
                            </w:rPr>
                            <w:t> </w:t>
                          </w:r>
                          <w:r>
                            <w:rPr/>
                            <w:t>–</w:t>
                          </w:r>
                          <w:r>
                            <w:rPr>
                              <w:spacing w:val="-3"/>
                            </w:rPr>
                            <w:t> </w:t>
                          </w:r>
                          <w:r>
                            <w:rPr/>
                            <w:t>October</w:t>
                          </w:r>
                          <w:r>
                            <w:rPr>
                              <w:spacing w:val="-4"/>
                            </w:rPr>
                            <w:t> 2025</w:t>
                          </w:r>
                        </w:p>
                      </w:txbxContent>
                    </wps:txbx>
                    <wps:bodyPr wrap="square" lIns="0" tIns="0" rIns="0" bIns="0" rtlCol="0">
                      <a:noAutofit/>
                    </wps:bodyPr>
                  </wps:wsp>
                </a:graphicData>
              </a:graphic>
            </wp:anchor>
          </w:drawing>
        </mc:Choice>
        <mc:Fallback>
          <w:pict>
            <v:shape style="position:absolute;margin-left:71.024002pt;margin-top:794.359985pt;width:181.75pt;height:13.05pt;mso-position-horizontal-relative:page;mso-position-vertical-relative:page;z-index:-15767552" type="#_x0000_t202" id="docshape2" filled="false" stroked="false">
              <v:textbox inset="0,0,0,0">
                <w:txbxContent>
                  <w:p>
                    <w:pPr>
                      <w:pStyle w:val="BodyText"/>
                      <w:spacing w:line="245" w:lineRule="exact"/>
                      <w:ind w:left="20"/>
                    </w:pPr>
                    <w:r>
                      <w:rPr/>
                      <w:t>Health</w:t>
                    </w:r>
                    <w:r>
                      <w:rPr>
                        <w:spacing w:val="-3"/>
                      </w:rPr>
                      <w:t> </w:t>
                    </w:r>
                    <w:r>
                      <w:rPr/>
                      <w:t>and</w:t>
                    </w:r>
                    <w:r>
                      <w:rPr>
                        <w:spacing w:val="-3"/>
                      </w:rPr>
                      <w:t> </w:t>
                    </w:r>
                    <w:r>
                      <w:rPr/>
                      <w:t>Safety</w:t>
                    </w:r>
                    <w:r>
                      <w:rPr>
                        <w:spacing w:val="-4"/>
                      </w:rPr>
                      <w:t> </w:t>
                    </w:r>
                    <w:r>
                      <w:rPr/>
                      <w:t>Policy</w:t>
                    </w:r>
                    <w:r>
                      <w:rPr>
                        <w:spacing w:val="-3"/>
                      </w:rPr>
                      <w:t> </w:t>
                    </w:r>
                    <w:r>
                      <w:rPr/>
                      <w:t>–</w:t>
                    </w:r>
                    <w:r>
                      <w:rPr>
                        <w:spacing w:val="-3"/>
                      </w:rPr>
                      <w:t> </w:t>
                    </w:r>
                    <w:r>
                      <w:rPr/>
                      <w:t>October</w:t>
                    </w:r>
                    <w:r>
                      <w:rPr>
                        <w:spacing w:val="-4"/>
                      </w:rPr>
                      <w:t> 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3"/>
    </w:pPr>
    <w:rPr>
      <w:rFonts w:ascii="Calibri" w:hAnsi="Calibri" w:eastAsia="Calibri" w:cs="Calibri"/>
      <w:sz w:val="22"/>
      <w:szCs w:val="22"/>
      <w:lang w:val="en-US" w:eastAsia="en-US" w:bidi="ar-SA"/>
    </w:rPr>
  </w:style>
  <w:style w:styleId="Heading1" w:type="paragraph">
    <w:name w:val="Heading 1"/>
    <w:basedOn w:val="Normal"/>
    <w:uiPriority w:val="1"/>
    <w:qFormat/>
    <w:pPr>
      <w:spacing w:before="160"/>
      <w:ind w:left="23"/>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23"/>
    </w:pPr>
    <w:rPr>
      <w:rFonts w:ascii="Calibri" w:hAnsi="Calibri" w:eastAsia="Calibri" w:cs="Calibri"/>
      <w:b/>
      <w:bCs/>
      <w:sz w:val="44"/>
      <w:szCs w:val="44"/>
      <w:lang w:val="en-US" w:eastAsia="en-US" w:bidi="ar-SA"/>
    </w:rPr>
  </w:style>
  <w:style w:styleId="ListParagraph" w:type="paragraph">
    <w:name w:val="List Paragraph"/>
    <w:basedOn w:val="Normal"/>
    <w:uiPriority w:val="1"/>
    <w:qFormat/>
    <w:pPr>
      <w:spacing w:before="19"/>
      <w:ind w:left="74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Farrant</dc:creator>
  <dcterms:created xsi:type="dcterms:W3CDTF">2025-12-17T13:09:37Z</dcterms:created>
  <dcterms:modified xsi:type="dcterms:W3CDTF">2025-12-17T13:09:37Z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